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7920534F"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0573B1C2">
                <wp:simplePos x="0" y="0"/>
                <wp:positionH relativeFrom="page">
                  <wp:posOffset>581025</wp:posOffset>
                </wp:positionH>
                <wp:positionV relativeFrom="page">
                  <wp:posOffset>466090</wp:posOffset>
                </wp:positionV>
                <wp:extent cx="1485900" cy="3077210"/>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6.7pt;width:117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66C135A0">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6A0E84A1" w:rsidR="00763981" w:rsidRPr="00891C54" w:rsidRDefault="00CF2F44">
                              <w:pPr>
                                <w:spacing w:line="360" w:lineRule="auto"/>
                                <w:rPr>
                                  <w:b/>
                                  <w:sz w:val="18"/>
                                  <w:szCs w:val="18"/>
                                </w:rPr>
                              </w:pPr>
                              <w:r>
                                <w:rPr>
                                  <w:b/>
                                  <w:sz w:val="18"/>
                                  <w:szCs w:val="18"/>
                                </w:rPr>
                                <w:t>June 21, 2015</w:t>
                              </w:r>
                            </w:p>
                            <w:p w14:paraId="799AA849" w14:textId="32A91E36" w:rsidR="00763981" w:rsidRPr="00891C54" w:rsidRDefault="00CF2F44">
                              <w:pPr>
                                <w:spacing w:line="360" w:lineRule="auto"/>
                                <w:rPr>
                                  <w:b/>
                                  <w:sz w:val="18"/>
                                  <w:szCs w:val="18"/>
                                </w:rPr>
                              </w:pPr>
                              <w:r>
                                <w:rPr>
                                  <w:b/>
                                  <w:sz w:val="18"/>
                                  <w:szCs w:val="18"/>
                                </w:rPr>
                                <w:t>Volume 3, Issue 36</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763981" w:rsidRPr="00667F13" w:rsidRDefault="00763981">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6A0E84A1" w:rsidR="00763981" w:rsidRPr="00891C54" w:rsidRDefault="00CF2F44">
                        <w:pPr>
                          <w:spacing w:line="360" w:lineRule="auto"/>
                          <w:rPr>
                            <w:b/>
                            <w:sz w:val="18"/>
                            <w:szCs w:val="18"/>
                          </w:rPr>
                        </w:pPr>
                        <w:r>
                          <w:rPr>
                            <w:b/>
                            <w:sz w:val="18"/>
                            <w:szCs w:val="18"/>
                          </w:rPr>
                          <w:t>June 21, 2015</w:t>
                        </w:r>
                      </w:p>
                      <w:p w14:paraId="799AA849" w14:textId="32A91E36" w:rsidR="00763981" w:rsidRPr="00891C54" w:rsidRDefault="00CF2F44">
                        <w:pPr>
                          <w:spacing w:line="360" w:lineRule="auto"/>
                          <w:rPr>
                            <w:b/>
                            <w:sz w:val="18"/>
                            <w:szCs w:val="18"/>
                          </w:rPr>
                        </w:pPr>
                        <w:r>
                          <w:rPr>
                            <w:b/>
                            <w:sz w:val="18"/>
                            <w:szCs w:val="18"/>
                          </w:rPr>
                          <w:t>Volume 3, Issue 36</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763981" w:rsidRPr="00667F13" w:rsidRDefault="00763981">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526A9813" wp14:editId="12FE7309">
                <wp:simplePos x="0" y="0"/>
                <wp:positionH relativeFrom="page">
                  <wp:posOffset>533400</wp:posOffset>
                </wp:positionH>
                <wp:positionV relativeFrom="page">
                  <wp:posOffset>1828800</wp:posOffset>
                </wp:positionV>
                <wp:extent cx="1571625" cy="17145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763981" w:rsidRPr="00512F9A" w:rsidRDefault="00763981">
                            <w:pPr>
                              <w:pStyle w:val="BodyText"/>
                              <w:rPr>
                                <w:b/>
                                <w:i/>
                                <w:color w:val="FFFFFF"/>
                              </w:rPr>
                            </w:pPr>
                            <w:r>
                              <w:rPr>
                                <w:b/>
                                <w:i/>
                                <w:color w:val="FFFFFF"/>
                              </w:rPr>
                              <w:t>Stuff For Today</w:t>
                            </w:r>
                          </w:p>
                          <w:p w14:paraId="605D709E" w14:textId="134CBABE" w:rsidR="00763981" w:rsidRPr="004F753C" w:rsidRDefault="00763981" w:rsidP="004F753C">
                            <w:pPr>
                              <w:pStyle w:val="BodyTextIndent"/>
                              <w:tabs>
                                <w:tab w:val="clear" w:pos="180"/>
                              </w:tabs>
                              <w:spacing w:line="220" w:lineRule="exact"/>
                              <w:rPr>
                                <w:b/>
                                <w:i/>
                                <w:color w:val="FFFFFF"/>
                                <w:szCs w:val="18"/>
                              </w:rPr>
                            </w:pPr>
                            <w:r>
                              <w:rPr>
                                <w:color w:val="FFFFFF"/>
                                <w:szCs w:val="18"/>
                              </w:rPr>
                              <w:t>•  Wacky cake—a very special dessert</w:t>
                            </w:r>
                          </w:p>
                          <w:p w14:paraId="7BB653EF" w14:textId="061A65D4" w:rsidR="00763981" w:rsidRPr="00512F9A" w:rsidRDefault="00763981">
                            <w:pPr>
                              <w:pStyle w:val="BodyTextIndent"/>
                              <w:spacing w:line="220" w:lineRule="exact"/>
                              <w:rPr>
                                <w:color w:val="FFFFFF"/>
                                <w:szCs w:val="18"/>
                              </w:rPr>
                            </w:pPr>
                          </w:p>
                          <w:p w14:paraId="5172FF31" w14:textId="080F698A" w:rsidR="00763981" w:rsidRPr="00512F9A" w:rsidRDefault="00763981" w:rsidP="00F130F8">
                            <w:pPr>
                              <w:pStyle w:val="BodyTextIndent"/>
                              <w:spacing w:line="220" w:lineRule="exact"/>
                              <w:rPr>
                                <w:color w:val="FFFFFF"/>
                                <w:szCs w:val="18"/>
                              </w:rPr>
                            </w:pPr>
                            <w:r>
                              <w:rPr>
                                <w:color w:val="FFFFFF"/>
                                <w:szCs w:val="18"/>
                              </w:rPr>
                              <w:t xml:space="preserve">•  </w:t>
                            </w:r>
                            <w:proofErr w:type="gramStart"/>
                            <w:r>
                              <w:rPr>
                                <w:color w:val="FFFFFF"/>
                                <w:szCs w:val="18"/>
                              </w:rPr>
                              <w:t>Is</w:t>
                            </w:r>
                            <w:proofErr w:type="gramEnd"/>
                            <w:r>
                              <w:rPr>
                                <w:color w:val="FFFFFF"/>
                                <w:szCs w:val="18"/>
                              </w:rPr>
                              <w:t xml:space="preserve"> the name “Ed” really found in the Bible?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2pt;margin-top:2in;width:123.75pt;height:13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" o:allowincell="f" filled="f" stroked="f">
                <v:textbox>
                  <w:txbxContent>
                    <w:p w14:paraId="54C76DAD" w14:textId="77777777" w:rsidR="00763981" w:rsidRPr="00512F9A" w:rsidRDefault="00763981">
                      <w:pPr>
                        <w:pStyle w:val="BodyText"/>
                        <w:rPr>
                          <w:b/>
                          <w:i/>
                          <w:color w:val="FFFFFF"/>
                        </w:rPr>
                      </w:pPr>
                      <w:r>
                        <w:rPr>
                          <w:b/>
                          <w:i/>
                          <w:color w:val="FFFFFF"/>
                        </w:rPr>
                        <w:t>Stuff For Today</w:t>
                      </w:r>
                    </w:p>
                    <w:p w14:paraId="605D709E" w14:textId="134CBABE" w:rsidR="00763981" w:rsidRPr="004F753C" w:rsidRDefault="00763981" w:rsidP="004F753C">
                      <w:pPr>
                        <w:pStyle w:val="BodyTextIndent"/>
                        <w:tabs>
                          <w:tab w:val="clear" w:pos="180"/>
                        </w:tabs>
                        <w:spacing w:line="220" w:lineRule="exact"/>
                        <w:rPr>
                          <w:b/>
                          <w:i/>
                          <w:color w:val="FFFFFF"/>
                          <w:szCs w:val="18"/>
                        </w:rPr>
                      </w:pPr>
                      <w:r>
                        <w:rPr>
                          <w:color w:val="FFFFFF"/>
                          <w:szCs w:val="18"/>
                        </w:rPr>
                        <w:t xml:space="preserve">•  Wacky cake—a very special </w:t>
                      </w:r>
                      <w:r>
                        <w:rPr>
                          <w:color w:val="FFFFFF"/>
                          <w:szCs w:val="18"/>
                        </w:rPr>
                        <w:t>dessert</w:t>
                      </w:r>
                      <w:bookmarkStart w:id="1" w:name="_GoBack"/>
                      <w:bookmarkEnd w:id="1"/>
                    </w:p>
                    <w:p w14:paraId="7BB653EF" w14:textId="061A65D4" w:rsidR="00763981" w:rsidRPr="00512F9A" w:rsidRDefault="00763981">
                      <w:pPr>
                        <w:pStyle w:val="BodyTextIndent"/>
                        <w:spacing w:line="220" w:lineRule="exact"/>
                        <w:rPr>
                          <w:color w:val="FFFFFF"/>
                          <w:szCs w:val="18"/>
                        </w:rPr>
                      </w:pPr>
                    </w:p>
                    <w:p w14:paraId="5172FF31" w14:textId="080F698A" w:rsidR="00763981" w:rsidRPr="00512F9A" w:rsidRDefault="00763981" w:rsidP="00F130F8">
                      <w:pPr>
                        <w:pStyle w:val="BodyTextIndent"/>
                        <w:spacing w:line="220" w:lineRule="exact"/>
                        <w:rPr>
                          <w:color w:val="FFFFFF"/>
                          <w:szCs w:val="18"/>
                        </w:rPr>
                      </w:pPr>
                      <w:r>
                        <w:rPr>
                          <w:color w:val="FFFFFF"/>
                          <w:szCs w:val="18"/>
                        </w:rPr>
                        <w:t xml:space="preserve">•  </w:t>
                      </w:r>
                      <w:proofErr w:type="gramStart"/>
                      <w:r>
                        <w:rPr>
                          <w:color w:val="FFFFFF"/>
                          <w:szCs w:val="18"/>
                        </w:rPr>
                        <w:t>Is</w:t>
                      </w:r>
                      <w:proofErr w:type="gramEnd"/>
                      <w:r>
                        <w:rPr>
                          <w:color w:val="FFFFFF"/>
                          <w:szCs w:val="18"/>
                        </w:rPr>
                        <w:t xml:space="preserve"> the name “Ed” really found in the Bible?</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3D37C6E" wp14:editId="335947E0">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763981" w:rsidRPr="00891C54" w:rsidRDefault="00763981">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6E59D552" w14:textId="77777777" w:rsidR="00763981" w:rsidRPr="00891C54" w:rsidRDefault="00763981">
                      <w:pPr>
                        <w:pStyle w:val="Heading9"/>
                      </w:pPr>
                      <w:r>
                        <w:t>Published almost weekly, but more like…..whenever, so get used to it, OK?</w:t>
                      </w:r>
                    </w:p>
                  </w:txbxContent>
                </v:textbox>
                <w10:wrap anchorx="page" anchory="page"/>
              </v:shape>
            </w:pict>
          </mc:Fallback>
        </mc:AlternateContent>
      </w:r>
    </w:p>
    <w:p w14:paraId="2C42AC29"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032733E5" wp14:editId="11FE91AA">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4B753294" w:rsidR="00763981" w:rsidRPr="006230AE" w:rsidRDefault="00763981" w:rsidP="00F16C44">
                            <w:pPr>
                              <w:pStyle w:val="Heading1"/>
                              <w:jc w:val="center"/>
                              <w:rPr>
                                <w:color w:val="auto"/>
                                <w:sz w:val="52"/>
                                <w:szCs w:val="52"/>
                              </w:rPr>
                            </w:pPr>
                            <w:r>
                              <w:rPr>
                                <w:color w:val="auto"/>
                                <w:sz w:val="52"/>
                                <w:szCs w:val="52"/>
                              </w:rPr>
                              <w: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" o:allowincell="f" filled="f" stroked="f">
                <v:textbox inset="0,0,0,0">
                  <w:txbxContent>
                    <w:p w14:paraId="125E4DED" w14:textId="4B753294" w:rsidR="00763981" w:rsidRPr="006230AE" w:rsidRDefault="00763981" w:rsidP="00F16C44">
                      <w:pPr>
                        <w:pStyle w:val="Heading1"/>
                        <w:jc w:val="center"/>
                        <w:rPr>
                          <w:color w:val="auto"/>
                          <w:sz w:val="52"/>
                          <w:szCs w:val="52"/>
                        </w:rPr>
                      </w:pPr>
                      <w:r>
                        <w:rPr>
                          <w:color w:val="auto"/>
                          <w:sz w:val="52"/>
                          <w:szCs w:val="52"/>
                        </w:rPr>
                        <w:t>Ed</w:t>
                      </w:r>
                    </w:p>
                  </w:txbxContent>
                </v:textbox>
                <w10:wrap anchorx="page" anchory="page"/>
              </v:shape>
            </w:pict>
          </mc:Fallback>
        </mc:AlternateContent>
      </w:r>
    </w:p>
    <w:p w14:paraId="14D36E4C" w14:textId="7E9DBC75" w:rsidR="00BD11F5" w:rsidRPr="00BD11F5" w:rsidRDefault="00BD11F5" w:rsidP="00BD11F5"/>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763981" w:rsidRPr="00C57FB1" w:rsidRDefault="0076398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763981" w:rsidRPr="00C57FB1" w:rsidRDefault="00763981">
                      <w:pPr>
                        <w:rPr>
                          <w:b/>
                          <w:sz w:val="20"/>
                        </w:rPr>
                      </w:pPr>
                      <w:r>
                        <w:rPr>
                          <w:b/>
                          <w:sz w:val="20"/>
                        </w:rPr>
                        <w:t>By Mr. Lyle  (mrlyle1@gmail.com</w:t>
                      </w:r>
                    </w:p>
                  </w:txbxContent>
                </v:textbox>
              </v:shape>
            </w:pict>
          </mc:Fallback>
        </mc:AlternateContent>
      </w:r>
    </w:p>
    <w:p w14:paraId="0E180CA3" w14:textId="77777777" w:rsidR="00BD11F5" w:rsidRPr="00BD11F5" w:rsidRDefault="00BD11F5" w:rsidP="00BD11F5"/>
    <w:p w14:paraId="4BA97F9D" w14:textId="60B828F7" w:rsidR="00BD11F5" w:rsidRPr="00D91A69" w:rsidRDefault="00555B79"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3A801675" wp14:editId="2B24AB32">
                <wp:simplePos x="0" y="0"/>
                <wp:positionH relativeFrom="page">
                  <wp:posOffset>2286000</wp:posOffset>
                </wp:positionH>
                <wp:positionV relativeFrom="page">
                  <wp:posOffset>2743200</wp:posOffset>
                </wp:positionV>
                <wp:extent cx="1733550" cy="4914900"/>
                <wp:effectExtent l="0" t="0" r="1905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2FCF87FD" w14:textId="6AE7C760" w:rsidR="00763981" w:rsidRDefault="00763981" w:rsidP="0035752B">
                            <w:pPr>
                              <w:widowControl w:val="0"/>
                              <w:autoSpaceDE w:val="0"/>
                              <w:autoSpaceDN w:val="0"/>
                              <w:adjustRightInd w:val="0"/>
                              <w:spacing w:after="320"/>
                              <w:contextualSpacing/>
                              <w:jc w:val="both"/>
                              <w:rPr>
                                <w:rFonts w:ascii="Verdana" w:eastAsia="Times" w:hAnsi="Verdana" w:cs="Verdana"/>
                                <w:b/>
                                <w:bCs/>
                                <w:i/>
                                <w:color w:val="490B04"/>
                                <w:sz w:val="14"/>
                                <w:szCs w:val="14"/>
                              </w:rPr>
                            </w:pPr>
                            <w:r>
                              <w:rPr>
                                <w:rFonts w:ascii="Verdana" w:eastAsia="Times" w:hAnsi="Verdana" w:cs="Verdana"/>
                                <w:b/>
                                <w:bCs/>
                                <w:i/>
                                <w:color w:val="490B04"/>
                                <w:sz w:val="14"/>
                                <w:szCs w:val="14"/>
                              </w:rPr>
                              <w:t>Joshua 22</w:t>
                            </w:r>
                          </w:p>
                          <w:p w14:paraId="5CA422E4" w14:textId="77777777" w:rsidR="00763981" w:rsidRDefault="00763981" w:rsidP="0035752B">
                            <w:pPr>
                              <w:widowControl w:val="0"/>
                              <w:autoSpaceDE w:val="0"/>
                              <w:autoSpaceDN w:val="0"/>
                              <w:adjustRightInd w:val="0"/>
                              <w:spacing w:after="320"/>
                              <w:contextualSpacing/>
                              <w:jc w:val="both"/>
                              <w:rPr>
                                <w:rFonts w:ascii="Verdana" w:eastAsia="Times" w:hAnsi="Verdana" w:cs="Verdana"/>
                                <w:b/>
                                <w:bCs/>
                                <w:i/>
                                <w:color w:val="490B04"/>
                                <w:sz w:val="14"/>
                                <w:szCs w:val="14"/>
                              </w:rPr>
                            </w:pPr>
                          </w:p>
                          <w:p w14:paraId="1644DBD1" w14:textId="1FDB7DD7" w:rsidR="00763981" w:rsidRPr="004352DE" w:rsidRDefault="00763981" w:rsidP="004352DE">
                            <w:pPr>
                              <w:tabs>
                                <w:tab w:val="left" w:pos="0"/>
                              </w:tabs>
                              <w:jc w:val="both"/>
                              <w:rPr>
                                <w:rFonts w:ascii="Cambria" w:hAnsi="Cambria" w:cs="Cambria"/>
                                <w:sz w:val="16"/>
                                <w:szCs w:val="16"/>
                              </w:rPr>
                            </w:pPr>
                            <w:r>
                              <w:rPr>
                                <w:rFonts w:ascii="Cambria" w:hAnsi="Cambria" w:cs="Cambria"/>
                                <w:sz w:val="16"/>
                                <w:szCs w:val="16"/>
                              </w:rPr>
                              <w:t xml:space="preserve">   </w:t>
                            </w:r>
                            <w:r w:rsidRPr="004352DE">
                              <w:rPr>
                                <w:rFonts w:ascii="Cambria" w:hAnsi="Cambria" w:cs="Cambria"/>
                                <w:sz w:val="16"/>
                                <w:szCs w:val="16"/>
                              </w:rPr>
                              <w:t>Conquering and possessing the Promised Land had been a long, arduous task.  With many mistakes along the way, the Israelites were no longer as dedicated to the cause as they once were.  Joshua aged, and the intensity and commitment of the people waned.  They decided to call a halt to the conquest for a</w:t>
                            </w:r>
                            <w:r w:rsidRPr="00840F27">
                              <w:rPr>
                                <w:rFonts w:ascii="Cambria" w:hAnsi="Cambria" w:cs="Cambria"/>
                              </w:rPr>
                              <w:t xml:space="preserve"> </w:t>
                            </w:r>
                            <w:r w:rsidRPr="004352DE">
                              <w:rPr>
                                <w:rFonts w:ascii="Cambria" w:hAnsi="Cambria" w:cs="Cambria"/>
                                <w:sz w:val="16"/>
                                <w:szCs w:val="16"/>
                              </w:rPr>
                              <w:t>while, and the sad truth is that they never concluded what they started.  God had clearly delineated for them the exact geographical boundaries for each of the twelve</w:t>
                            </w:r>
                            <w:r w:rsidRPr="00840F27">
                              <w:rPr>
                                <w:rFonts w:ascii="Cambria" w:hAnsi="Cambria" w:cs="Cambria"/>
                              </w:rPr>
                              <w:t xml:space="preserve"> </w:t>
                            </w:r>
                            <w:r w:rsidRPr="004352DE">
                              <w:rPr>
                                <w:rFonts w:ascii="Cambria" w:hAnsi="Cambria" w:cs="Cambria"/>
                                <w:sz w:val="16"/>
                                <w:szCs w:val="16"/>
                              </w:rPr>
                              <w:t xml:space="preserve">tribes to inhabit.  He had promised them unequivocal success if they would but obey Him.  All they had to do was walk in and claim the land—flowing with milk and honey, with houses they didn’t have to build, trees they didn’t have to plant, and crops already in the ground—absolutely free.  They grew tired and complacent, not willing to trust God entirely.  </w:t>
                            </w:r>
                          </w:p>
                          <w:p w14:paraId="6AB19958" w14:textId="22A6F75E" w:rsidR="00763981" w:rsidRPr="004352DE" w:rsidRDefault="00763981" w:rsidP="004352DE">
                            <w:pPr>
                              <w:tabs>
                                <w:tab w:val="left" w:pos="0"/>
                              </w:tabs>
                              <w:jc w:val="both"/>
                              <w:rPr>
                                <w:rFonts w:ascii="Cambria" w:hAnsi="Cambria" w:cs="Cambria"/>
                                <w:sz w:val="16"/>
                                <w:szCs w:val="16"/>
                              </w:rPr>
                            </w:pPr>
                            <w:r>
                              <w:rPr>
                                <w:rFonts w:ascii="Cambria" w:hAnsi="Cambria" w:cs="Cambria"/>
                                <w:sz w:val="16"/>
                                <w:szCs w:val="16"/>
                              </w:rPr>
                              <w:t xml:space="preserve">   </w:t>
                            </w:r>
                            <w:r w:rsidRPr="004352DE">
                              <w:rPr>
                                <w:rFonts w:ascii="Cambria" w:hAnsi="Cambria" w:cs="Cambria"/>
                                <w:sz w:val="16"/>
                                <w:szCs w:val="16"/>
                              </w:rPr>
                              <w:t xml:space="preserve">The tribes of Reuben, Gad, and the half tribe of Manasseh, had requested that they be allowed to reside on the East side of the Jordan River.  God permitted it, but do not think for a minute that it is what God would have preferred.  He simply allowed them to live there, knowing full well that problems would lie ahead of them if they refused His perfect inheritance in the Promised Land.  The two and one half tribes had committed themselves to cross over the Jordan with the rest of the nation and assist the other tribes as they conquered the land.   Much time passed.  Having kept their word, tired and worn, they wanted to go home.  Joshua warned them explicitly to keep the commands of God, and never forget Him.  </w:t>
                            </w:r>
                          </w:p>
                          <w:p w14:paraId="3A54BC8E" w14:textId="342DD180" w:rsidR="00763981" w:rsidRPr="004352DE" w:rsidRDefault="00763981" w:rsidP="004352DE">
                            <w:pPr>
                              <w:tabs>
                                <w:tab w:val="left" w:pos="0"/>
                              </w:tabs>
                              <w:jc w:val="both"/>
                              <w:rPr>
                                <w:rFonts w:ascii="Cambria" w:hAnsi="Cambria" w:cs="Cambria"/>
                                <w:sz w:val="16"/>
                                <w:szCs w:val="16"/>
                              </w:rPr>
                            </w:pPr>
                            <w:r>
                              <w:rPr>
                                <w:rFonts w:ascii="Cambria" w:hAnsi="Cambria" w:cs="Cambria"/>
                                <w:sz w:val="16"/>
                                <w:szCs w:val="16"/>
                              </w:rPr>
                              <w:t xml:space="preserve">   </w:t>
                            </w:r>
                            <w:r w:rsidRPr="004352DE">
                              <w:rPr>
                                <w:rFonts w:ascii="Cambria" w:hAnsi="Cambria" w:cs="Cambria"/>
                                <w:sz w:val="16"/>
                                <w:szCs w:val="16"/>
                              </w:rPr>
                              <w:t>With permission to leave granted to them by Joshua, they headed for their inheritance.  Upon reaching the</w:t>
                            </w:r>
                            <w:r w:rsidRPr="00840F27">
                              <w:rPr>
                                <w:rFonts w:ascii="Cambria" w:hAnsi="Cambria" w:cs="Cambria"/>
                              </w:rPr>
                              <w:t xml:space="preserve"> </w:t>
                            </w:r>
                            <w:r w:rsidRPr="004352DE">
                              <w:rPr>
                                <w:rFonts w:ascii="Cambria" w:hAnsi="Cambria" w:cs="Cambria"/>
                                <w:sz w:val="16"/>
                                <w:szCs w:val="16"/>
                              </w:rPr>
                              <w:t>Jordan River, they decided to build a very large, imposing altar to God.  All of Israel heard of it and misinterpreted their actions.  Thinking that the two and one half tribes had turned their backs on God, they prepared to go to war with their own brothers.  Tempers flared until it was learned that the tribes that they had assumed to be rebellious weren’t wayward after all.  The explanation given for their questionable behavior was this—they had fear and concern that someday, they would no longer be considered part of Israel because they lived on the East side of the Jordan.  The dramatic altar was to be a witness to future generations that there was indeed a link between the two groups of people.  The clarification calmed</w:t>
                            </w:r>
                            <w:r>
                              <w:rPr>
                                <w:rFonts w:ascii="Cambria" w:hAnsi="Cambria" w:cs="Cambria"/>
                              </w:rPr>
                              <w:t xml:space="preserve"> </w:t>
                            </w:r>
                            <w:r w:rsidRPr="004352DE">
                              <w:rPr>
                                <w:rFonts w:ascii="Cambria" w:hAnsi="Cambria" w:cs="Cambria"/>
                                <w:sz w:val="16"/>
                                <w:szCs w:val="16"/>
                              </w:rPr>
                              <w:t>emotions, and everyone went their separate ways.</w:t>
                            </w:r>
                          </w:p>
                          <w:p w14:paraId="5FD26987" w14:textId="6E80FB50" w:rsidR="00763981" w:rsidRPr="00840F27" w:rsidRDefault="00763981" w:rsidP="004352DE">
                            <w:pPr>
                              <w:tabs>
                                <w:tab w:val="left" w:pos="0"/>
                              </w:tabs>
                              <w:jc w:val="both"/>
                              <w:rPr>
                                <w:rFonts w:ascii="Cambria" w:hAnsi="Cambria" w:cs="Cambria"/>
                              </w:rPr>
                            </w:pPr>
                            <w:r>
                              <w:rPr>
                                <w:rFonts w:ascii="Cambria" w:hAnsi="Cambria" w:cs="Cambria"/>
                                <w:sz w:val="16"/>
                                <w:szCs w:val="16"/>
                              </w:rPr>
                              <w:t xml:space="preserve">   </w:t>
                            </w:r>
                            <w:r w:rsidRPr="004352DE">
                              <w:rPr>
                                <w:rFonts w:ascii="Cambria" w:hAnsi="Cambria" w:cs="Cambria"/>
                                <w:sz w:val="16"/>
                                <w:szCs w:val="16"/>
                              </w:rPr>
                              <w:t>Gad, Reuben, and Manasseh called their altar “Ed”, which means “a witness”.  On the surface, the building of this monument seems like an appropriate gesture.  A more in-depth look at the altar named Ed exposes a few complications.  First, the nation of Israel was to have one and only one altar, and God had mandated that it be located in front of the Tabernacle in Israel.  Sacrifices were to be offered only there.  Ed was a bloodless altar, and represents the theology of today that ignores the blood sacrifice of Jesus.  The church today is a divided entity.  There are those that hold to the fundamental truths of the Word, and others who define the Word down so far as to try to make it say what “their itching ears want to hear”.  The actions of these errant Israelites were indicative of their true hearts.  Many hundreds of years later, Jesus crossed the Sea of Galilee and visited the</w:t>
                            </w:r>
                            <w:r w:rsidRPr="00840F27">
                              <w:rPr>
                                <w:rFonts w:ascii="Cambria" w:hAnsi="Cambria" w:cs="Cambria"/>
                              </w:rPr>
                              <w:t xml:space="preserve"> </w:t>
                            </w:r>
                            <w:proofErr w:type="spellStart"/>
                            <w:r w:rsidRPr="004352DE">
                              <w:rPr>
                                <w:rFonts w:ascii="Cambria" w:hAnsi="Cambria" w:cs="Cambria"/>
                                <w:sz w:val="16"/>
                                <w:szCs w:val="16"/>
                              </w:rPr>
                              <w:t>Gadarenes</w:t>
                            </w:r>
                            <w:proofErr w:type="spellEnd"/>
                            <w:r w:rsidRPr="004352DE">
                              <w:rPr>
                                <w:rFonts w:ascii="Cambria" w:hAnsi="Cambria" w:cs="Cambria"/>
                                <w:sz w:val="16"/>
                                <w:szCs w:val="16"/>
                              </w:rPr>
                              <w:t>.  That visit was memorable.  They were pig farmers, a ceremonially unclean animal under the Law. They had a problem with demonic possession, and upon seeing Jesus work miracles, they told Him, in no uncertain terms, to</w:t>
                            </w:r>
                            <w:r w:rsidRPr="00840F27">
                              <w:rPr>
                                <w:rFonts w:ascii="Cambria" w:hAnsi="Cambria" w:cs="Cambria"/>
                              </w:rPr>
                              <w:t xml:space="preserve"> </w:t>
                            </w:r>
                            <w:r w:rsidRPr="004352DE">
                              <w:rPr>
                                <w:rFonts w:ascii="Cambria" w:hAnsi="Cambria" w:cs="Cambria"/>
                                <w:sz w:val="16"/>
                                <w:szCs w:val="16"/>
                              </w:rPr>
                              <w:t>leave their land.</w:t>
                            </w:r>
                            <w:r w:rsidRPr="00840F27">
                              <w:rPr>
                                <w:rFonts w:ascii="Cambria" w:hAnsi="Cambria" w:cs="Cambria"/>
                              </w:rPr>
                              <w:t xml:space="preserve">  </w:t>
                            </w:r>
                          </w:p>
                          <w:p w14:paraId="13BFBAE6" w14:textId="54699FF0" w:rsidR="00763981" w:rsidRPr="004F7E3F" w:rsidRDefault="00763981" w:rsidP="0035752B">
                            <w:pPr>
                              <w:widowControl w:val="0"/>
                              <w:autoSpaceDE w:val="0"/>
                              <w:autoSpaceDN w:val="0"/>
                              <w:adjustRightInd w:val="0"/>
                              <w:spacing w:after="320"/>
                              <w:contextualSpacing/>
                              <w:jc w:val="both"/>
                              <w:rPr>
                                <w:rFonts w:ascii="Verdana" w:eastAsia="Times" w:hAnsi="Verdana" w:cs="Verdan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5" type="#_x0000_t202" style="position:absolute;margin-left:180pt;margin-top:3in;width:136.5pt;height:387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" o:allowincell="f" filled="f" stroked="f">
                <v:textbox style="mso-next-textbox:#Text Box 133" inset="0,0,0,0">
                  <w:txbxContent>
                    <w:p w14:paraId="2FCF87FD" w14:textId="6AE7C760" w:rsidR="00763981" w:rsidRDefault="00763981" w:rsidP="0035752B">
                      <w:pPr>
                        <w:widowControl w:val="0"/>
                        <w:autoSpaceDE w:val="0"/>
                        <w:autoSpaceDN w:val="0"/>
                        <w:adjustRightInd w:val="0"/>
                        <w:spacing w:after="320"/>
                        <w:contextualSpacing/>
                        <w:jc w:val="both"/>
                        <w:rPr>
                          <w:rFonts w:ascii="Verdana" w:eastAsia="Times" w:hAnsi="Verdana" w:cs="Verdana"/>
                          <w:b/>
                          <w:bCs/>
                          <w:i/>
                          <w:color w:val="490B04"/>
                          <w:sz w:val="14"/>
                          <w:szCs w:val="14"/>
                        </w:rPr>
                      </w:pPr>
                      <w:r>
                        <w:rPr>
                          <w:rFonts w:ascii="Verdana" w:eastAsia="Times" w:hAnsi="Verdana" w:cs="Verdana"/>
                          <w:b/>
                          <w:bCs/>
                          <w:i/>
                          <w:color w:val="490B04"/>
                          <w:sz w:val="14"/>
                          <w:szCs w:val="14"/>
                        </w:rPr>
                        <w:t>Joshua 22</w:t>
                      </w:r>
                    </w:p>
                    <w:p w14:paraId="5CA422E4" w14:textId="77777777" w:rsidR="00763981" w:rsidRDefault="00763981" w:rsidP="0035752B">
                      <w:pPr>
                        <w:widowControl w:val="0"/>
                        <w:autoSpaceDE w:val="0"/>
                        <w:autoSpaceDN w:val="0"/>
                        <w:adjustRightInd w:val="0"/>
                        <w:spacing w:after="320"/>
                        <w:contextualSpacing/>
                        <w:jc w:val="both"/>
                        <w:rPr>
                          <w:rFonts w:ascii="Verdana" w:eastAsia="Times" w:hAnsi="Verdana" w:cs="Verdana"/>
                          <w:b/>
                          <w:bCs/>
                          <w:i/>
                          <w:color w:val="490B04"/>
                          <w:sz w:val="14"/>
                          <w:szCs w:val="14"/>
                        </w:rPr>
                      </w:pPr>
                    </w:p>
                    <w:p w14:paraId="1644DBD1" w14:textId="1FDB7DD7" w:rsidR="00763981" w:rsidRPr="004352DE" w:rsidRDefault="00763981" w:rsidP="004352DE">
                      <w:pPr>
                        <w:tabs>
                          <w:tab w:val="left" w:pos="0"/>
                        </w:tabs>
                        <w:jc w:val="both"/>
                        <w:rPr>
                          <w:rFonts w:ascii="Cambria" w:hAnsi="Cambria" w:cs="Cambria"/>
                          <w:sz w:val="16"/>
                          <w:szCs w:val="16"/>
                        </w:rPr>
                      </w:pPr>
                      <w:r>
                        <w:rPr>
                          <w:rFonts w:ascii="Cambria" w:hAnsi="Cambria" w:cs="Cambria"/>
                          <w:sz w:val="16"/>
                          <w:szCs w:val="16"/>
                        </w:rPr>
                        <w:t xml:space="preserve">   </w:t>
                      </w:r>
                      <w:r w:rsidRPr="004352DE">
                        <w:rPr>
                          <w:rFonts w:ascii="Cambria" w:hAnsi="Cambria" w:cs="Cambria"/>
                          <w:sz w:val="16"/>
                          <w:szCs w:val="16"/>
                        </w:rPr>
                        <w:t>Conquering and possessing the Promised Land had been a long, arduous task.  With many mistakes along the way, the Israelites were no longer as dedicated to the cause as they once were.  Joshua aged, and the intensity and commitment of the people waned.  They decided to call a halt to the conquest for a</w:t>
                      </w:r>
                      <w:r w:rsidRPr="00840F27">
                        <w:rPr>
                          <w:rFonts w:ascii="Cambria" w:hAnsi="Cambria" w:cs="Cambria"/>
                        </w:rPr>
                        <w:t xml:space="preserve"> </w:t>
                      </w:r>
                      <w:r w:rsidRPr="004352DE">
                        <w:rPr>
                          <w:rFonts w:ascii="Cambria" w:hAnsi="Cambria" w:cs="Cambria"/>
                          <w:sz w:val="16"/>
                          <w:szCs w:val="16"/>
                        </w:rPr>
                        <w:t>while, and the sad truth is that they never concluded what they started.  God had clearly delineated for them the exact geographical boundaries for each of the twelve</w:t>
                      </w:r>
                      <w:r w:rsidRPr="00840F27">
                        <w:rPr>
                          <w:rFonts w:ascii="Cambria" w:hAnsi="Cambria" w:cs="Cambria"/>
                        </w:rPr>
                        <w:t xml:space="preserve"> </w:t>
                      </w:r>
                      <w:r w:rsidRPr="004352DE">
                        <w:rPr>
                          <w:rFonts w:ascii="Cambria" w:hAnsi="Cambria" w:cs="Cambria"/>
                          <w:sz w:val="16"/>
                          <w:szCs w:val="16"/>
                        </w:rPr>
                        <w:t xml:space="preserve">tribes to inhabit.  He had promised them unequivocal success if they would but obey Him.  All they had to do was walk in and claim the land—flowing with milk and honey, with houses they didn’t have to build, trees they didn’t have to plant, and crops already in the ground—absolutely free.  They grew tired and complacent, not willing to trust God entirely.  </w:t>
                      </w:r>
                    </w:p>
                    <w:p w14:paraId="6AB19958" w14:textId="22A6F75E" w:rsidR="00763981" w:rsidRPr="004352DE" w:rsidRDefault="00763981" w:rsidP="004352DE">
                      <w:pPr>
                        <w:tabs>
                          <w:tab w:val="left" w:pos="0"/>
                        </w:tabs>
                        <w:jc w:val="both"/>
                        <w:rPr>
                          <w:rFonts w:ascii="Cambria" w:hAnsi="Cambria" w:cs="Cambria"/>
                          <w:sz w:val="16"/>
                          <w:szCs w:val="16"/>
                        </w:rPr>
                      </w:pPr>
                      <w:r>
                        <w:rPr>
                          <w:rFonts w:ascii="Cambria" w:hAnsi="Cambria" w:cs="Cambria"/>
                          <w:sz w:val="16"/>
                          <w:szCs w:val="16"/>
                        </w:rPr>
                        <w:t xml:space="preserve">   </w:t>
                      </w:r>
                      <w:r w:rsidRPr="004352DE">
                        <w:rPr>
                          <w:rFonts w:ascii="Cambria" w:hAnsi="Cambria" w:cs="Cambria"/>
                          <w:sz w:val="16"/>
                          <w:szCs w:val="16"/>
                        </w:rPr>
                        <w:t xml:space="preserve">The tribes of Reuben, Gad, and the half tribe of Manasseh, had requested that they be allowed to reside on the East side of the Jordan River.  God permitted it, but do not think for a minute that it is what God would have preferred.  He simply allowed them to live there, knowing full well that problems would lie ahead of them if they refused His perfect inheritance in the Promised Land.  The two and one half tribes had committed themselves to cross over the Jordan with the rest of the nation and assist the other tribes as they conquered the land.   Much time passed.  Having kept their word, tired and worn, they wanted to go home.  Joshua warned them explicitly to keep the commands of God, and never forget Him.  </w:t>
                      </w:r>
                    </w:p>
                    <w:p w14:paraId="3A54BC8E" w14:textId="342DD180" w:rsidR="00763981" w:rsidRPr="004352DE" w:rsidRDefault="00763981" w:rsidP="004352DE">
                      <w:pPr>
                        <w:tabs>
                          <w:tab w:val="left" w:pos="0"/>
                        </w:tabs>
                        <w:jc w:val="both"/>
                        <w:rPr>
                          <w:rFonts w:ascii="Cambria" w:hAnsi="Cambria" w:cs="Cambria"/>
                          <w:sz w:val="16"/>
                          <w:szCs w:val="16"/>
                        </w:rPr>
                      </w:pPr>
                      <w:r>
                        <w:rPr>
                          <w:rFonts w:ascii="Cambria" w:hAnsi="Cambria" w:cs="Cambria"/>
                          <w:sz w:val="16"/>
                          <w:szCs w:val="16"/>
                        </w:rPr>
                        <w:t xml:space="preserve">   </w:t>
                      </w:r>
                      <w:r w:rsidRPr="004352DE">
                        <w:rPr>
                          <w:rFonts w:ascii="Cambria" w:hAnsi="Cambria" w:cs="Cambria"/>
                          <w:sz w:val="16"/>
                          <w:szCs w:val="16"/>
                        </w:rPr>
                        <w:t>With permission to leave granted to them by Joshua, they headed for their inheritance.  Upon reaching the</w:t>
                      </w:r>
                      <w:r w:rsidRPr="00840F27">
                        <w:rPr>
                          <w:rFonts w:ascii="Cambria" w:hAnsi="Cambria" w:cs="Cambria"/>
                        </w:rPr>
                        <w:t xml:space="preserve"> </w:t>
                      </w:r>
                      <w:r w:rsidRPr="004352DE">
                        <w:rPr>
                          <w:rFonts w:ascii="Cambria" w:hAnsi="Cambria" w:cs="Cambria"/>
                          <w:sz w:val="16"/>
                          <w:szCs w:val="16"/>
                        </w:rPr>
                        <w:t>Jordan River, they decided to build a very large, imposing altar to God.  All of Israel heard of it and misinterpreted their actions.  Thinking that the two and one half tribes had turned their backs on God, they prepared to go to war with their own brothers.  Tempers flared until it was learned that the tribes that they had assumed to be rebellious weren’t wayward after all.  The explanation given for their questionable behavior was this—they had fear and concern that someday, they would no longer be considered part of Israel because they lived on the East side of the Jordan.  The dramatic altar was to be a witness to future generations that there was indeed a link between the two groups of people.  The clarification calmed</w:t>
                      </w:r>
                      <w:r>
                        <w:rPr>
                          <w:rFonts w:ascii="Cambria" w:hAnsi="Cambria" w:cs="Cambria"/>
                        </w:rPr>
                        <w:t xml:space="preserve"> </w:t>
                      </w:r>
                      <w:r w:rsidRPr="004352DE">
                        <w:rPr>
                          <w:rFonts w:ascii="Cambria" w:hAnsi="Cambria" w:cs="Cambria"/>
                          <w:sz w:val="16"/>
                          <w:szCs w:val="16"/>
                        </w:rPr>
                        <w:t>emotions, and everyone went their separate ways.</w:t>
                      </w:r>
                    </w:p>
                    <w:p w14:paraId="5FD26987" w14:textId="6E80FB50" w:rsidR="00763981" w:rsidRPr="00840F27" w:rsidRDefault="00763981" w:rsidP="004352DE">
                      <w:pPr>
                        <w:tabs>
                          <w:tab w:val="left" w:pos="0"/>
                        </w:tabs>
                        <w:jc w:val="both"/>
                        <w:rPr>
                          <w:rFonts w:ascii="Cambria" w:hAnsi="Cambria" w:cs="Cambria"/>
                        </w:rPr>
                      </w:pPr>
                      <w:r>
                        <w:rPr>
                          <w:rFonts w:ascii="Cambria" w:hAnsi="Cambria" w:cs="Cambria"/>
                          <w:sz w:val="16"/>
                          <w:szCs w:val="16"/>
                        </w:rPr>
                        <w:t xml:space="preserve">   </w:t>
                      </w:r>
                      <w:r w:rsidRPr="004352DE">
                        <w:rPr>
                          <w:rFonts w:ascii="Cambria" w:hAnsi="Cambria" w:cs="Cambria"/>
                          <w:sz w:val="16"/>
                          <w:szCs w:val="16"/>
                        </w:rPr>
                        <w:t>Gad, Reuben, and Manasseh called their altar “Ed”, which means “a witness”.  On the surface, the building of this monument seems like an appropriate gesture.  A more in-depth look at the altar named Ed exposes a few complications.  First, the nation of Israel was to have one and only one altar, and God had mandated that it be located in front of the Tabernacle in Israel.  Sacrifices were to be offered only there.  Ed was a bloodless altar, and represents the theology of today that ignores the blood sacrifice of Jesus.  The church today is a divided entity.  There are those that hold to the fundamental truths of the Word, and others who define the Word down so far as to try to make it say what “their itching ears want to hear”.  The actions of these errant Israelites were indicative of their true hearts.  Many hundreds of years later, Jesus crossed the Sea of Galilee and visited the</w:t>
                      </w:r>
                      <w:r w:rsidRPr="00840F27">
                        <w:rPr>
                          <w:rFonts w:ascii="Cambria" w:hAnsi="Cambria" w:cs="Cambria"/>
                        </w:rPr>
                        <w:t xml:space="preserve"> </w:t>
                      </w:r>
                      <w:proofErr w:type="spellStart"/>
                      <w:r w:rsidRPr="004352DE">
                        <w:rPr>
                          <w:rFonts w:ascii="Cambria" w:hAnsi="Cambria" w:cs="Cambria"/>
                          <w:sz w:val="16"/>
                          <w:szCs w:val="16"/>
                        </w:rPr>
                        <w:t>Gadarenes</w:t>
                      </w:r>
                      <w:proofErr w:type="spellEnd"/>
                      <w:r w:rsidRPr="004352DE">
                        <w:rPr>
                          <w:rFonts w:ascii="Cambria" w:hAnsi="Cambria" w:cs="Cambria"/>
                          <w:sz w:val="16"/>
                          <w:szCs w:val="16"/>
                        </w:rPr>
                        <w:t>.  That visit was memorable.  They were pig farmers, a ceremonially unclean animal under the Law. They had a problem with demonic possession, and upon seeing Jesus work miracles, they told Him, in no uncertain terms, to</w:t>
                      </w:r>
                      <w:r w:rsidRPr="00840F27">
                        <w:rPr>
                          <w:rFonts w:ascii="Cambria" w:hAnsi="Cambria" w:cs="Cambria"/>
                        </w:rPr>
                        <w:t xml:space="preserve"> </w:t>
                      </w:r>
                      <w:r w:rsidRPr="004352DE">
                        <w:rPr>
                          <w:rFonts w:ascii="Cambria" w:hAnsi="Cambria" w:cs="Cambria"/>
                          <w:sz w:val="16"/>
                          <w:szCs w:val="16"/>
                        </w:rPr>
                        <w:t>leave their land.</w:t>
                      </w:r>
                      <w:r w:rsidRPr="00840F27">
                        <w:rPr>
                          <w:rFonts w:ascii="Cambria" w:hAnsi="Cambria" w:cs="Cambria"/>
                        </w:rPr>
                        <w:t xml:space="preserve">  </w:t>
                      </w:r>
                    </w:p>
                    <w:p w14:paraId="13BFBAE6" w14:textId="54699FF0" w:rsidR="00763981" w:rsidRPr="004F7E3F" w:rsidRDefault="00763981" w:rsidP="0035752B">
                      <w:pPr>
                        <w:widowControl w:val="0"/>
                        <w:autoSpaceDE w:val="0"/>
                        <w:autoSpaceDN w:val="0"/>
                        <w:adjustRightInd w:val="0"/>
                        <w:spacing w:after="320"/>
                        <w:contextualSpacing/>
                        <w:jc w:val="both"/>
                        <w:rPr>
                          <w:rFonts w:ascii="Verdana" w:eastAsia="Times" w:hAnsi="Verdana" w:cs="Verdana"/>
                          <w:sz w:val="20"/>
                        </w:rPr>
                      </w:pPr>
                    </w:p>
                  </w:txbxContent>
                </v:textbox>
                <w10:wrap anchorx="page" anchory="page"/>
              </v:shape>
            </w:pict>
          </mc:Fallback>
        </mc:AlternateContent>
      </w:r>
      <w:r w:rsidR="004352DE">
        <w:rPr>
          <w:noProof/>
          <w:u w:val="single"/>
        </w:rPr>
        <mc:AlternateContent>
          <mc:Choice Requires="wps">
            <w:drawing>
              <wp:anchor distT="0" distB="0" distL="114300" distR="114300" simplePos="0" relativeHeight="251663872" behindDoc="0" locked="0" layoutInCell="0" allowOverlap="1" wp14:anchorId="60F3AD8F" wp14:editId="62C0C4D7">
                <wp:simplePos x="0" y="0"/>
                <wp:positionH relativeFrom="page">
                  <wp:posOffset>5715000</wp:posOffset>
                </wp:positionH>
                <wp:positionV relativeFrom="page">
                  <wp:posOffset>2743200</wp:posOffset>
                </wp:positionV>
                <wp:extent cx="1533525" cy="3657600"/>
                <wp:effectExtent l="0" t="0" r="15875"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450pt;margin-top:3in;width:120.75pt;height:4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" o:allowincell="f" filled="f" stroked="f">
                <v:textbox inset="0,0,0,0">
                  <w:txbxContent/>
                </v:textbox>
                <w10:wrap anchorx="page" anchory="page"/>
              </v:shape>
            </w:pict>
          </mc:Fallback>
        </mc:AlternateContent>
      </w:r>
      <w:r w:rsidR="004352DE"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14088485">
                <wp:simplePos x="0" y="0"/>
                <wp:positionH relativeFrom="page">
                  <wp:posOffset>4114800</wp:posOffset>
                </wp:positionH>
                <wp:positionV relativeFrom="page">
                  <wp:posOffset>2743200</wp:posOffset>
                </wp:positionV>
                <wp:extent cx="1485900" cy="4914900"/>
                <wp:effectExtent l="0" t="0" r="1270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17pt;height:38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" o:allowincell="f" filled="f" stroked="f">
                <v:textbox style="mso-next-textbox:#Text Box 132" inset="0,0,0,0">
                  <w:txbxContent/>
                </v:textbox>
                <w10:wrap anchorx="page" anchory="page"/>
              </v:shape>
            </w:pict>
          </mc:Fallback>
        </mc:AlternateContent>
      </w:r>
    </w:p>
    <w:p w14:paraId="40917EEE" w14:textId="2618C66C" w:rsidR="00BD11F5" w:rsidRPr="00BD11F5" w:rsidRDefault="00BD11F5" w:rsidP="00BD11F5"/>
    <w:p w14:paraId="28BF4296" w14:textId="5C239842" w:rsidR="00BD11F5" w:rsidRPr="00BD11F5" w:rsidRDefault="00BD11F5" w:rsidP="00BD11F5"/>
    <w:p w14:paraId="4C6A2AF7" w14:textId="557A9309" w:rsidR="00BD11F5" w:rsidRPr="00BD11F5" w:rsidRDefault="00BD11F5" w:rsidP="00BD11F5"/>
    <w:p w14:paraId="1FFF2198" w14:textId="67791314" w:rsidR="00BD11F5" w:rsidRPr="00BD11F5" w:rsidRDefault="00BD11F5" w:rsidP="00BD11F5"/>
    <w:p w14:paraId="19B89239" w14:textId="2ADDCC18" w:rsidR="00BD11F5" w:rsidRPr="00BD11F5" w:rsidRDefault="004F7E3F" w:rsidP="00BD11F5">
      <w:r>
        <w:rPr>
          <w:noProof/>
        </w:rPr>
        <mc:AlternateContent>
          <mc:Choice Requires="wps">
            <w:drawing>
              <wp:anchor distT="0" distB="0" distL="114300" distR="114300" simplePos="0" relativeHeight="251719168" behindDoc="0" locked="0" layoutInCell="1" allowOverlap="1" wp14:anchorId="266E3478" wp14:editId="00D5EF75">
                <wp:simplePos x="0" y="0"/>
                <wp:positionH relativeFrom="column">
                  <wp:posOffset>114300</wp:posOffset>
                </wp:positionH>
                <wp:positionV relativeFrom="paragraph">
                  <wp:posOffset>87630</wp:posOffset>
                </wp:positionV>
                <wp:extent cx="1524000" cy="6858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4822FC62" w:rsidR="00763981" w:rsidRPr="00E41A01" w:rsidRDefault="00763981" w:rsidP="00716A10">
                            <w:pPr>
                              <w:jc w:val="center"/>
                              <w:rPr>
                                <w:b/>
                                <w:sz w:val="28"/>
                                <w:szCs w:val="28"/>
                              </w:rPr>
                            </w:pPr>
                            <w:proofErr w:type="gramStart"/>
                            <w:r>
                              <w:rPr>
                                <w:b/>
                                <w:sz w:val="28"/>
                                <w:szCs w:val="28"/>
                              </w:rPr>
                              <w:t>Father’s Day?</w:t>
                            </w:r>
                            <w:proofErr w:type="gramEnd"/>
                            <w:r>
                              <w:rPr>
                                <w:b/>
                                <w:sz w:val="28"/>
                                <w:szCs w:val="28"/>
                              </w:rPr>
                              <w:t xml:space="preserve">  No--Wacky Cake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6.9pt;width:120pt;height:54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" fillcolor="white [3201]" strokeweight=".5pt">
                <v:textbox>
                  <w:txbxContent>
                    <w:p w14:paraId="526A7DE6" w14:textId="4822FC62" w:rsidR="00763981" w:rsidRPr="00E41A01" w:rsidRDefault="00763981" w:rsidP="00716A10">
                      <w:pPr>
                        <w:jc w:val="center"/>
                        <w:rPr>
                          <w:b/>
                          <w:sz w:val="28"/>
                          <w:szCs w:val="28"/>
                        </w:rPr>
                      </w:pPr>
                      <w:proofErr w:type="gramStart"/>
                      <w:r>
                        <w:rPr>
                          <w:b/>
                          <w:sz w:val="28"/>
                          <w:szCs w:val="28"/>
                        </w:rPr>
                        <w:t>Father’s Day?</w:t>
                      </w:r>
                      <w:proofErr w:type="gramEnd"/>
                      <w:r>
                        <w:rPr>
                          <w:b/>
                          <w:sz w:val="28"/>
                          <w:szCs w:val="28"/>
                        </w:rPr>
                        <w:t xml:space="preserve">  No--Wacky Cake Day!</w:t>
                      </w:r>
                    </w:p>
                  </w:txbxContent>
                </v:textbox>
              </v:shape>
            </w:pict>
          </mc:Fallback>
        </mc:AlternateContent>
      </w:r>
    </w:p>
    <w:p w14:paraId="58CE4B8E" w14:textId="548E2327" w:rsidR="00BD11F5" w:rsidRPr="00BD11F5" w:rsidRDefault="00BD11F5" w:rsidP="00BD11F5"/>
    <w:p w14:paraId="7D355EEC" w14:textId="30ECDB51" w:rsidR="00BD11F5" w:rsidRPr="00BD11F5" w:rsidRDefault="00BD11F5" w:rsidP="00BD11F5"/>
    <w:p w14:paraId="038789DC" w14:textId="17D03EF5" w:rsidR="00BD11F5" w:rsidRPr="00BD11F5" w:rsidRDefault="00BD11F5" w:rsidP="00BD11F5"/>
    <w:p w14:paraId="26CFE317" w14:textId="3B0C7715" w:rsidR="00A66B22" w:rsidRDefault="006E0201">
      <w:r>
        <w:rPr>
          <w:noProof/>
        </w:rPr>
        <mc:AlternateContent>
          <mc:Choice Requires="wps">
            <w:drawing>
              <wp:anchor distT="0" distB="0" distL="114300" distR="114300" simplePos="0" relativeHeight="251705856" behindDoc="0" locked="0" layoutInCell="1" allowOverlap="1" wp14:anchorId="5CF3B357" wp14:editId="68413C30">
                <wp:simplePos x="0" y="0"/>
                <wp:positionH relativeFrom="column">
                  <wp:posOffset>0</wp:posOffset>
                </wp:positionH>
                <wp:positionV relativeFrom="paragraph">
                  <wp:posOffset>72390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763981" w:rsidRPr="00BD11F5" w:rsidRDefault="00763981">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5.7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" fillcolor="white [3201]" strokeweight=".5pt">
                <v:textbox>
                  <w:txbxContent>
                    <w:p w14:paraId="0541C7AC" w14:textId="77777777" w:rsidR="00763981" w:rsidRPr="00BD11F5" w:rsidRDefault="00763981">
                      <w:pPr>
                        <w:rPr>
                          <w:sz w:val="16"/>
                          <w:szCs w:val="16"/>
                        </w:rPr>
                      </w:pPr>
                      <w:r>
                        <w:rPr>
                          <w:sz w:val="16"/>
                          <w:szCs w:val="16"/>
                        </w:rPr>
                        <w:t>By Mr. Lyle (mrlyle1@gmail.com)</w:t>
                      </w:r>
                    </w:p>
                  </w:txbxContent>
                </v:textbox>
              </v:shape>
            </w:pict>
          </mc:Fallback>
        </mc:AlternateContent>
      </w:r>
    </w:p>
    <w:p w14:paraId="1047C333" w14:textId="397E3D8F" w:rsidR="00BD11F5" w:rsidRPr="00A66B22" w:rsidRDefault="00BD11F5" w:rsidP="00A66B22">
      <w:pPr>
        <w:jc w:val="right"/>
      </w:pPr>
    </w:p>
    <w:p w14:paraId="2C1826D6" w14:textId="55163397" w:rsidR="00E841AB" w:rsidRPr="00B775C1" w:rsidRDefault="00AC1CAD" w:rsidP="007869C2">
      <w:pPr>
        <w:tabs>
          <w:tab w:val="left" w:pos="1605"/>
        </w:tabs>
        <w:rPr>
          <w:sz w:val="22"/>
          <w:u w:val="single"/>
        </w:rPr>
      </w:pPr>
      <w:bookmarkStart w:id="0" w:name="_GoBack"/>
      <w:bookmarkEnd w:id="0"/>
      <w:r>
        <w:rPr>
          <w:noProof/>
        </w:rPr>
        <mc:AlternateContent>
          <mc:Choice Requires="wps">
            <w:drawing>
              <wp:anchor distT="0" distB="0" distL="114300" distR="114300" simplePos="0" relativeHeight="251751936" behindDoc="0" locked="0" layoutInCell="1" allowOverlap="1" wp14:anchorId="1DF69D1E" wp14:editId="2F2CAA04">
                <wp:simplePos x="0" y="0"/>
                <wp:positionH relativeFrom="column">
                  <wp:posOffset>-114300</wp:posOffset>
                </wp:positionH>
                <wp:positionV relativeFrom="paragraph">
                  <wp:posOffset>64770</wp:posOffset>
                </wp:positionV>
                <wp:extent cx="1828800" cy="2971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AD7070" w14:textId="619DBDEF" w:rsidR="00763981" w:rsidRDefault="00763981" w:rsidP="003129A8">
                            <w:pPr>
                              <w:jc w:val="both"/>
                              <w:rPr>
                                <w:sz w:val="18"/>
                                <w:szCs w:val="18"/>
                              </w:rPr>
                            </w:pPr>
                            <w:r>
                              <w:rPr>
                                <w:sz w:val="18"/>
                                <w:szCs w:val="18"/>
                              </w:rPr>
                              <w:t xml:space="preserve">   My calendar has two very special days that are known to me as Wacky Cake days.  I happen to celebrate the anniversary of my 29</w:t>
                            </w:r>
                            <w:r w:rsidRPr="006E0201">
                              <w:rPr>
                                <w:sz w:val="18"/>
                                <w:szCs w:val="18"/>
                                <w:vertAlign w:val="superscript"/>
                              </w:rPr>
                              <w:t>th</w:t>
                            </w:r>
                            <w:r>
                              <w:rPr>
                                <w:sz w:val="18"/>
                                <w:szCs w:val="18"/>
                              </w:rPr>
                              <w:t xml:space="preserve"> birthday, and what most people call Father’s Day. </w:t>
                            </w:r>
                          </w:p>
                          <w:p w14:paraId="2C615F1A" w14:textId="77777777" w:rsidR="00763981" w:rsidRDefault="00763981" w:rsidP="003129A8">
                            <w:pPr>
                              <w:jc w:val="both"/>
                              <w:rPr>
                                <w:sz w:val="18"/>
                                <w:szCs w:val="18"/>
                              </w:rPr>
                            </w:pPr>
                            <w:r>
                              <w:rPr>
                                <w:sz w:val="18"/>
                                <w:szCs w:val="18"/>
                              </w:rPr>
                              <w:t xml:space="preserve">   On those two days I am treated to wacky cake.  This special delight has eluded my culinary skills my whole life.  I CANNOT BAKE A WACKY CAKE!   I have tried many times and failed as many times—complete, total failures—inedible failures!</w:t>
                            </w:r>
                          </w:p>
                          <w:p w14:paraId="293F2FF6" w14:textId="5120070E" w:rsidR="00763981" w:rsidRPr="004F7E3F" w:rsidRDefault="00763981" w:rsidP="003129A8">
                            <w:pPr>
                              <w:jc w:val="both"/>
                              <w:rPr>
                                <w:sz w:val="18"/>
                                <w:szCs w:val="18"/>
                              </w:rPr>
                            </w:pPr>
                            <w:r>
                              <w:rPr>
                                <w:sz w:val="18"/>
                                <w:szCs w:val="18"/>
                              </w:rPr>
                              <w:t xml:space="preserve">   My favorite dessert of all time is just out of my reach.  My family takes pity on me twice a year and treats me to something VERY special—wac</w:t>
                            </w:r>
                            <w:r w:rsidR="00AC1CAD">
                              <w:rPr>
                                <w:sz w:val="18"/>
                                <w:szCs w:val="18"/>
                              </w:rPr>
                              <w:t xml:space="preserve">ky cake.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8.95pt;margin-top:5.1pt;width:2in;height:23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" filled="f" stroked="f">
                <v:textbox>
                  <w:txbxContent>
                    <w:p w14:paraId="67AD7070" w14:textId="619DBDEF" w:rsidR="00763981" w:rsidRDefault="00763981" w:rsidP="003129A8">
                      <w:pPr>
                        <w:jc w:val="both"/>
                        <w:rPr>
                          <w:sz w:val="18"/>
                          <w:szCs w:val="18"/>
                        </w:rPr>
                      </w:pPr>
                      <w:r>
                        <w:rPr>
                          <w:sz w:val="18"/>
                          <w:szCs w:val="18"/>
                        </w:rPr>
                        <w:t xml:space="preserve">   My calendar has two very special days that are known to me as Wacky Cake days.  I happen to celebrate the anniversary of my 29</w:t>
                      </w:r>
                      <w:r w:rsidRPr="006E0201">
                        <w:rPr>
                          <w:sz w:val="18"/>
                          <w:szCs w:val="18"/>
                          <w:vertAlign w:val="superscript"/>
                        </w:rPr>
                        <w:t>th</w:t>
                      </w:r>
                      <w:r>
                        <w:rPr>
                          <w:sz w:val="18"/>
                          <w:szCs w:val="18"/>
                        </w:rPr>
                        <w:t xml:space="preserve"> birthday, and what most people call Father’s Day. </w:t>
                      </w:r>
                    </w:p>
                    <w:p w14:paraId="2C615F1A" w14:textId="77777777" w:rsidR="00763981" w:rsidRDefault="00763981" w:rsidP="003129A8">
                      <w:pPr>
                        <w:jc w:val="both"/>
                        <w:rPr>
                          <w:sz w:val="18"/>
                          <w:szCs w:val="18"/>
                        </w:rPr>
                      </w:pPr>
                      <w:r>
                        <w:rPr>
                          <w:sz w:val="18"/>
                          <w:szCs w:val="18"/>
                        </w:rPr>
                        <w:t xml:space="preserve">   On those two days I am treated to wacky cake.  This special delight has eluded my culinary skills my whole life.  I CANNOT BAKE A WACKY CAKE!   I have tried many times and failed as many times—complete, total failures—inedible failures!</w:t>
                      </w:r>
                    </w:p>
                    <w:p w14:paraId="293F2FF6" w14:textId="5120070E" w:rsidR="00763981" w:rsidRPr="004F7E3F" w:rsidRDefault="00763981" w:rsidP="003129A8">
                      <w:pPr>
                        <w:jc w:val="both"/>
                        <w:rPr>
                          <w:sz w:val="18"/>
                          <w:szCs w:val="18"/>
                        </w:rPr>
                      </w:pPr>
                      <w:r>
                        <w:rPr>
                          <w:sz w:val="18"/>
                          <w:szCs w:val="18"/>
                        </w:rPr>
                        <w:t xml:space="preserve">   My favorite dessert of all time is just out of my reach.  My family takes pity on me twice a year and treats me to something VERY special—wac</w:t>
                      </w:r>
                      <w:r w:rsidR="00AC1CAD">
                        <w:rPr>
                          <w:sz w:val="18"/>
                          <w:szCs w:val="18"/>
                        </w:rPr>
                        <w:t xml:space="preserve">ky cake. </w:t>
                      </w:r>
                    </w:p>
                  </w:txbxContent>
                </v:textbox>
                <w10:wrap type="square"/>
              </v:shape>
            </w:pict>
          </mc:Fallback>
        </mc:AlternateContent>
      </w:r>
      <w:r w:rsidR="006B267C">
        <w:rPr>
          <w:noProof/>
        </w:rPr>
        <mc:AlternateContent>
          <mc:Choice Requires="wps">
            <w:drawing>
              <wp:anchor distT="0" distB="0" distL="114300" distR="114300" simplePos="0" relativeHeight="251748864" behindDoc="0" locked="0" layoutInCell="1" allowOverlap="1" wp14:anchorId="19BAD646" wp14:editId="21874ABE">
                <wp:simplePos x="0" y="0"/>
                <wp:positionH relativeFrom="column">
                  <wp:posOffset>0</wp:posOffset>
                </wp:positionH>
                <wp:positionV relativeFrom="paragraph">
                  <wp:posOffset>3265170</wp:posOffset>
                </wp:positionV>
                <wp:extent cx="3086100" cy="1828800"/>
                <wp:effectExtent l="25400" t="2540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18288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1CF57C" w14:textId="10519AB8" w:rsidR="00763981" w:rsidRDefault="00763981" w:rsidP="00555B79">
                            <w:pPr>
                              <w:jc w:val="center"/>
                              <w:rPr>
                                <w:b/>
                                <w:u w:val="single"/>
                              </w:rPr>
                            </w:pPr>
                            <w:r>
                              <w:rPr>
                                <w:b/>
                                <w:u w:val="single"/>
                              </w:rPr>
                              <w:t>Wacky Cake</w:t>
                            </w:r>
                          </w:p>
                          <w:p w14:paraId="0AF132C4"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1/2 cups unbleached all-purpose flour</w:t>
                            </w:r>
                          </w:p>
                          <w:p w14:paraId="62352D8B"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cup sugar</w:t>
                            </w:r>
                          </w:p>
                          <w:p w14:paraId="2D210B02"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3 tablespoons unsweetened cocoa</w:t>
                            </w:r>
                          </w:p>
                          <w:p w14:paraId="67B01993"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teaspoon baking soda</w:t>
                            </w:r>
                          </w:p>
                          <w:p w14:paraId="69D2120A"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1/2 teaspoon salt</w:t>
                            </w:r>
                          </w:p>
                          <w:p w14:paraId="3B0AEA37"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teaspoon vanilla</w:t>
                            </w:r>
                          </w:p>
                          <w:p w14:paraId="2CC81EFE"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teaspoon vinegar</w:t>
                            </w:r>
                          </w:p>
                          <w:p w14:paraId="02DEB423" w14:textId="77777777" w:rsidR="00763981"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5 tablespoons vegetable oil</w:t>
                            </w:r>
                            <w:r>
                              <w:rPr>
                                <w:rFonts w:ascii="Verdana" w:eastAsia="Times" w:hAnsi="Verdana" w:cs="Verdana"/>
                                <w:color w:val="262626"/>
                                <w:sz w:val="12"/>
                                <w:szCs w:val="12"/>
                              </w:rPr>
                              <w:t xml:space="preserve"> </w:t>
                            </w:r>
                          </w:p>
                          <w:p w14:paraId="061C8CC8" w14:textId="34B154FE"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cup cold water</w:t>
                            </w:r>
                          </w:p>
                          <w:p w14:paraId="2EA05D03" w14:textId="4EAEED9A" w:rsidR="00763981" w:rsidRPr="006B267C" w:rsidRDefault="00763981" w:rsidP="00A33FB8">
                            <w:pPr>
                              <w:jc w:val="both"/>
                              <w:rPr>
                                <w:sz w:val="14"/>
                                <w:szCs w:val="14"/>
                              </w:rPr>
                            </w:pPr>
                            <w:r w:rsidRPr="006B267C">
                              <w:rPr>
                                <w:rFonts w:ascii="Verdana" w:eastAsia="Times" w:hAnsi="Verdana" w:cs="Verdana"/>
                                <w:color w:val="262626"/>
                                <w:sz w:val="14"/>
                                <w:szCs w:val="14"/>
                              </w:rPr>
                              <w:t xml:space="preserve">In a large mixing bowl, mix flour, sugar, cocoa, soda and salt. Make three wells in the flour mixture. </w:t>
                            </w:r>
                            <w:proofErr w:type="gramStart"/>
                            <w:r w:rsidRPr="006B267C">
                              <w:rPr>
                                <w:rFonts w:ascii="Verdana" w:eastAsia="Times" w:hAnsi="Verdana" w:cs="Verdana"/>
                                <w:color w:val="262626"/>
                                <w:sz w:val="14"/>
                                <w:szCs w:val="14"/>
                              </w:rPr>
                              <w:t>In one put vanilla; in another the</w:t>
                            </w:r>
                            <w:r>
                              <w:rPr>
                                <w:rFonts w:ascii="Verdana" w:eastAsia="Times" w:hAnsi="Verdana" w:cs="Verdana"/>
                                <w:color w:val="262626"/>
                              </w:rPr>
                              <w:t xml:space="preserve"> </w:t>
                            </w:r>
                            <w:r w:rsidRPr="006B267C">
                              <w:rPr>
                                <w:rFonts w:ascii="Verdana" w:eastAsia="Times" w:hAnsi="Verdana" w:cs="Verdana"/>
                                <w:color w:val="262626"/>
                                <w:sz w:val="14"/>
                                <w:szCs w:val="14"/>
                              </w:rPr>
                              <w:t>vinegar, and in the third the oil.</w:t>
                            </w:r>
                            <w:proofErr w:type="gramEnd"/>
                            <w:r w:rsidRPr="006B267C">
                              <w:rPr>
                                <w:rFonts w:ascii="Verdana" w:eastAsia="Times" w:hAnsi="Verdana" w:cs="Verdana"/>
                                <w:color w:val="262626"/>
                                <w:sz w:val="14"/>
                                <w:szCs w:val="14"/>
                              </w:rPr>
                              <w:t xml:space="preserve"> Pour the cold water over the mixture and stir until moistened. Pour into 8 x 8-inch pan. Bake at 350°F. oven for 25 to 30 minutes, or until it springs back when touched lightly.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0" type="#_x0000_t202" style="position:absolute;margin-left:0;margin-top:257.1pt;width:243pt;height:2in;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" filled="f" strokecolor="black [3213]" strokeweight="3pt">
                <v:textbox>
                  <w:txbxContent>
                    <w:p w14:paraId="591CF57C" w14:textId="10519AB8" w:rsidR="00763981" w:rsidRDefault="00763981" w:rsidP="00555B79">
                      <w:pPr>
                        <w:jc w:val="center"/>
                        <w:rPr>
                          <w:b/>
                          <w:u w:val="single"/>
                        </w:rPr>
                      </w:pPr>
                      <w:r>
                        <w:rPr>
                          <w:b/>
                          <w:u w:val="single"/>
                        </w:rPr>
                        <w:t>Wacky Cake</w:t>
                      </w:r>
                    </w:p>
                    <w:p w14:paraId="0AF132C4"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1/2 cups unbleached all-purpose flour</w:t>
                      </w:r>
                    </w:p>
                    <w:p w14:paraId="62352D8B"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cup sugar</w:t>
                      </w:r>
                    </w:p>
                    <w:p w14:paraId="2D210B02"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3 tablespoons unsweetened cocoa</w:t>
                      </w:r>
                    </w:p>
                    <w:p w14:paraId="67B01993"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teaspoon baking soda</w:t>
                      </w:r>
                    </w:p>
                    <w:p w14:paraId="69D2120A"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1/2 teaspoon salt</w:t>
                      </w:r>
                    </w:p>
                    <w:p w14:paraId="3B0AEA37"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teaspoon vanilla</w:t>
                      </w:r>
                    </w:p>
                    <w:p w14:paraId="2CC81EFE"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teaspoon vinegar</w:t>
                      </w:r>
                    </w:p>
                    <w:p w14:paraId="02DEB423" w14:textId="77777777" w:rsidR="00763981"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5 tablespoons vegetable oil</w:t>
                      </w:r>
                      <w:r>
                        <w:rPr>
                          <w:rFonts w:ascii="Verdana" w:eastAsia="Times" w:hAnsi="Verdana" w:cs="Verdana"/>
                          <w:color w:val="262626"/>
                          <w:sz w:val="12"/>
                          <w:szCs w:val="12"/>
                        </w:rPr>
                        <w:t xml:space="preserve"> </w:t>
                      </w:r>
                    </w:p>
                    <w:p w14:paraId="061C8CC8" w14:textId="34B154FE"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cup cold water</w:t>
                      </w:r>
                    </w:p>
                    <w:p w14:paraId="2EA05D03" w14:textId="4EAEED9A" w:rsidR="00763981" w:rsidRPr="006B267C" w:rsidRDefault="00763981" w:rsidP="00A33FB8">
                      <w:pPr>
                        <w:jc w:val="both"/>
                        <w:rPr>
                          <w:sz w:val="14"/>
                          <w:szCs w:val="14"/>
                        </w:rPr>
                      </w:pPr>
                      <w:r w:rsidRPr="006B267C">
                        <w:rPr>
                          <w:rFonts w:ascii="Verdana" w:eastAsia="Times" w:hAnsi="Verdana" w:cs="Verdana"/>
                          <w:color w:val="262626"/>
                          <w:sz w:val="14"/>
                          <w:szCs w:val="14"/>
                        </w:rPr>
                        <w:t xml:space="preserve">In a large mixing bowl, mix flour, sugar, cocoa, soda and salt. Make three wells in the flour mixture. </w:t>
                      </w:r>
                      <w:proofErr w:type="gramStart"/>
                      <w:r w:rsidRPr="006B267C">
                        <w:rPr>
                          <w:rFonts w:ascii="Verdana" w:eastAsia="Times" w:hAnsi="Verdana" w:cs="Verdana"/>
                          <w:color w:val="262626"/>
                          <w:sz w:val="14"/>
                          <w:szCs w:val="14"/>
                        </w:rPr>
                        <w:t>In one put vanilla; in another the</w:t>
                      </w:r>
                      <w:r>
                        <w:rPr>
                          <w:rFonts w:ascii="Verdana" w:eastAsia="Times" w:hAnsi="Verdana" w:cs="Verdana"/>
                          <w:color w:val="262626"/>
                        </w:rPr>
                        <w:t xml:space="preserve"> </w:t>
                      </w:r>
                      <w:r w:rsidRPr="006B267C">
                        <w:rPr>
                          <w:rFonts w:ascii="Verdana" w:eastAsia="Times" w:hAnsi="Verdana" w:cs="Verdana"/>
                          <w:color w:val="262626"/>
                          <w:sz w:val="14"/>
                          <w:szCs w:val="14"/>
                        </w:rPr>
                        <w:t>vinegar, and in the third the oil.</w:t>
                      </w:r>
                      <w:proofErr w:type="gramEnd"/>
                      <w:r w:rsidRPr="006B267C">
                        <w:rPr>
                          <w:rFonts w:ascii="Verdana" w:eastAsia="Times" w:hAnsi="Verdana" w:cs="Verdana"/>
                          <w:color w:val="262626"/>
                          <w:sz w:val="14"/>
                          <w:szCs w:val="14"/>
                        </w:rPr>
                        <w:t xml:space="preserve"> Pour the cold water over the mixture and stir until moistened. Pour into 8 x 8-inch pan. Bake at 350°F. oven for 25 to 30 minutes, or until it springs back when touched lightly.</w:t>
                      </w:r>
                    </w:p>
                  </w:txbxContent>
                </v:textbox>
                <w10:wrap type="square"/>
              </v:shape>
            </w:pict>
          </mc:Fallback>
        </mc:AlternateContent>
      </w:r>
      <w:r w:rsidR="006B267C">
        <w:rPr>
          <w:noProof/>
        </w:rPr>
        <w:drawing>
          <wp:anchor distT="0" distB="0" distL="114300" distR="114300" simplePos="0" relativeHeight="251757056" behindDoc="1" locked="0" layoutInCell="1" allowOverlap="1" wp14:anchorId="4CD635DC" wp14:editId="4FC5FDF3">
            <wp:simplePos x="0" y="0"/>
            <wp:positionH relativeFrom="column">
              <wp:posOffset>3086100</wp:posOffset>
            </wp:positionH>
            <wp:positionV relativeFrom="paragraph">
              <wp:posOffset>3493770</wp:posOffset>
            </wp:positionV>
            <wp:extent cx="3876675" cy="1678940"/>
            <wp:effectExtent l="0" t="0" r="9525" b="0"/>
            <wp:wrapThrough wrapText="bothSides">
              <wp:wrapPolygon edited="0">
                <wp:start x="0" y="0"/>
                <wp:lineTo x="0" y="21241"/>
                <wp:lineTo x="21512" y="21241"/>
                <wp:lineTo x="2151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07.jpg"/>
                    <pic:cNvPicPr/>
                  </pic:nvPicPr>
                  <pic:blipFill rotWithShape="1">
                    <a:blip r:embed="rId9" cstate="print">
                      <a:extLst>
                        <a:ext uri="{28A0092B-C50C-407E-A947-70E740481C1C}">
                          <a14:useLocalDpi xmlns:a14="http://schemas.microsoft.com/office/drawing/2010/main" val="0"/>
                        </a:ext>
                      </a:extLst>
                    </a:blip>
                    <a:srcRect l="12351" t="66187" r="6302" b="6588"/>
                    <a:stretch/>
                  </pic:blipFill>
                  <pic:spPr bwMode="auto">
                    <a:xfrm>
                      <a:off x="0" y="0"/>
                      <a:ext cx="3876675" cy="1678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7EAC">
        <w:rPr>
          <w:rFonts w:ascii="Helvetica" w:eastAsia="Times" w:hAnsi="Helvetica" w:cs="Helvetica"/>
          <w:noProof/>
        </w:rPr>
        <mc:AlternateContent>
          <mc:Choice Requires="wps">
            <w:drawing>
              <wp:anchor distT="0" distB="0" distL="114300" distR="114300" simplePos="0" relativeHeight="251755008" behindDoc="0" locked="0" layoutInCell="1" allowOverlap="1" wp14:anchorId="2A4AD4E8" wp14:editId="568AE83E">
                <wp:simplePos x="0" y="0"/>
                <wp:positionH relativeFrom="column">
                  <wp:posOffset>5257800</wp:posOffset>
                </wp:positionH>
                <wp:positionV relativeFrom="paragraph">
                  <wp:posOffset>1779270</wp:posOffset>
                </wp:positionV>
                <wp:extent cx="1714500" cy="1485900"/>
                <wp:effectExtent l="25400" t="2540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14859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95D088" w14:textId="77777777" w:rsidR="00763981" w:rsidRDefault="00763981" w:rsidP="00847EAC">
                            <w:pPr>
                              <w:jc w:val="center"/>
                              <w:rPr>
                                <w:sz w:val="20"/>
                                <w14:textOutline w14:w="3175" w14:cap="rnd" w14:cmpd="sng" w14:algn="ctr">
                                  <w14:solidFill>
                                    <w14:srgbClr w14:val="000000"/>
                                  </w14:solidFill>
                                  <w14:prstDash w14:val="solid"/>
                                  <w14:bevel/>
                                </w14:textOutline>
                              </w:rPr>
                            </w:pPr>
                            <w:r w:rsidRPr="00847EAC">
                              <w:rPr>
                                <w:b/>
                                <w:sz w:val="28"/>
                                <w:szCs w:val="28"/>
                                <w14:textOutline w14:w="3175" w14:cap="rnd" w14:cmpd="sng" w14:algn="ctr">
                                  <w14:solidFill>
                                    <w14:srgbClr w14:val="000000"/>
                                  </w14:solidFill>
                                  <w14:prstDash w14:val="solid"/>
                                  <w14:bevel/>
                                </w14:textOutline>
                              </w:rPr>
                              <w:t>Fun Fact of the Week</w:t>
                            </w:r>
                          </w:p>
                          <w:p w14:paraId="65BE9E84" w14:textId="418D2B3D" w:rsidR="00763981" w:rsidRPr="00847EAC" w:rsidRDefault="00763981" w:rsidP="00847EAC">
                            <w:pPr>
                              <w:jc w:val="both"/>
                              <w:rPr>
                                <w:sz w:val="20"/>
                                <w14:textOutline w14:w="3175" w14:cap="rnd" w14:cmpd="sng" w14:algn="ctr">
                                  <w14:noFill/>
                                  <w14:prstDash w14:val="solid"/>
                                  <w14:bevel/>
                                </w14:textOutline>
                              </w:rPr>
                            </w:pPr>
                            <w:r>
                              <w:rPr>
                                <w:sz w:val="20"/>
                                <w14:textOutline w14:w="3175" w14:cap="rnd" w14:cmpd="sng" w14:algn="ctr">
                                  <w14:noFill/>
                                  <w14:prstDash w14:val="solid"/>
                                  <w14:bevel/>
                                </w14:textOutline>
                              </w:rPr>
                              <w:t xml:space="preserve">   On July 11, 2011, Neptune completed </w:t>
                            </w:r>
                            <w:proofErr w:type="gramStart"/>
                            <w:r>
                              <w:rPr>
                                <w:sz w:val="20"/>
                                <w14:textOutline w14:w="3175" w14:cap="rnd" w14:cmpd="sng" w14:algn="ctr">
                                  <w14:noFill/>
                                  <w14:prstDash w14:val="solid"/>
                                  <w14:bevel/>
                                </w14:textOutline>
                              </w:rPr>
                              <w:t>it’s</w:t>
                            </w:r>
                            <w:proofErr w:type="gramEnd"/>
                            <w:r>
                              <w:rPr>
                                <w:sz w:val="20"/>
                                <w14:textOutline w14:w="3175" w14:cap="rnd" w14:cmpd="sng" w14:algn="ctr">
                                  <w14:noFill/>
                                  <w14:prstDash w14:val="solid"/>
                                  <w14:bevel/>
                                </w14:textOutline>
                              </w:rPr>
                              <w:t xml:space="preserve"> first complete orbit around the sun since it was discovered in 1846!  </w:t>
                            </w:r>
                            <w:r w:rsidRPr="00847EAC">
                              <w:rPr>
                                <w:sz w:val="28"/>
                                <w:szCs w:val="28"/>
                                <w14:textOutline w14:w="3175" w14:cap="rnd" w14:cmpd="sng" w14:algn="ctr">
                                  <w14:noFill/>
                                  <w14:prstDash w14:val="solid"/>
                                  <w14:bevel/>
                                </w14:textOutline>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2" type="#_x0000_t202" style="position:absolute;margin-left:414pt;margin-top:140.1pt;width:135pt;height:117pt;z-index:25175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" filled="f" strokecolor="black [3213]" strokeweight="4.5pt">
                <v:textbox>
                  <w:txbxContent>
                    <w:p w14:paraId="1795D088" w14:textId="77777777" w:rsidR="00763981" w:rsidRDefault="00763981" w:rsidP="00847EAC">
                      <w:pPr>
                        <w:jc w:val="center"/>
                        <w:rPr>
                          <w:sz w:val="20"/>
                          <w14:textOutline w14:w="3175" w14:cap="rnd" w14:cmpd="sng" w14:algn="ctr">
                            <w14:solidFill>
                              <w14:srgbClr w14:val="000000"/>
                            </w14:solidFill>
                            <w14:prstDash w14:val="solid"/>
                            <w14:bevel/>
                          </w14:textOutline>
                        </w:rPr>
                      </w:pPr>
                      <w:r w:rsidRPr="00847EAC">
                        <w:rPr>
                          <w:b/>
                          <w:sz w:val="28"/>
                          <w:szCs w:val="28"/>
                          <w14:textOutline w14:w="3175" w14:cap="rnd" w14:cmpd="sng" w14:algn="ctr">
                            <w14:solidFill>
                              <w14:srgbClr w14:val="000000"/>
                            </w14:solidFill>
                            <w14:prstDash w14:val="solid"/>
                            <w14:bevel/>
                          </w14:textOutline>
                        </w:rPr>
                        <w:t>Fun Fact of the Week</w:t>
                      </w:r>
                    </w:p>
                    <w:p w14:paraId="65BE9E84" w14:textId="418D2B3D" w:rsidR="00763981" w:rsidRPr="00847EAC" w:rsidRDefault="00763981" w:rsidP="00847EAC">
                      <w:pPr>
                        <w:jc w:val="both"/>
                        <w:rPr>
                          <w:sz w:val="20"/>
                          <w14:textOutline w14:w="3175" w14:cap="rnd" w14:cmpd="sng" w14:algn="ctr">
                            <w14:noFill/>
                            <w14:prstDash w14:val="solid"/>
                            <w14:bevel/>
                          </w14:textOutline>
                        </w:rPr>
                      </w:pPr>
                      <w:r>
                        <w:rPr>
                          <w:sz w:val="20"/>
                          <w14:textOutline w14:w="3175" w14:cap="rnd" w14:cmpd="sng" w14:algn="ctr">
                            <w14:noFill/>
                            <w14:prstDash w14:val="solid"/>
                            <w14:bevel/>
                          </w14:textOutline>
                        </w:rPr>
                        <w:t xml:space="preserve">   On July 11, 2011, Neptune completed </w:t>
                      </w:r>
                      <w:proofErr w:type="gramStart"/>
                      <w:r>
                        <w:rPr>
                          <w:sz w:val="20"/>
                          <w14:textOutline w14:w="3175" w14:cap="rnd" w14:cmpd="sng" w14:algn="ctr">
                            <w14:noFill/>
                            <w14:prstDash w14:val="solid"/>
                            <w14:bevel/>
                          </w14:textOutline>
                        </w:rPr>
                        <w:t>it’s</w:t>
                      </w:r>
                      <w:proofErr w:type="gramEnd"/>
                      <w:r>
                        <w:rPr>
                          <w:sz w:val="20"/>
                          <w14:textOutline w14:w="3175" w14:cap="rnd" w14:cmpd="sng" w14:algn="ctr">
                            <w14:noFill/>
                            <w14:prstDash w14:val="solid"/>
                            <w14:bevel/>
                          </w14:textOutline>
                        </w:rPr>
                        <w:t xml:space="preserve"> first complete orbit around the sun since it was discovered in 1846!  </w:t>
                      </w:r>
                      <w:r w:rsidRPr="00847EAC">
                        <w:rPr>
                          <w:sz w:val="28"/>
                          <w:szCs w:val="28"/>
                          <w14:textOutline w14:w="3175" w14:cap="rnd" w14:cmpd="sng" w14:algn="ctr">
                            <w14:noFill/>
                            <w14:prstDash w14:val="solid"/>
                            <w14:bevel/>
                          </w14:textOutline>
                        </w:rPr>
                        <w:sym w:font="Wingdings" w:char="F04A"/>
                      </w:r>
                    </w:p>
                  </w:txbxContent>
                </v:textbox>
                <w10:wrap type="square"/>
              </v:shape>
            </w:pict>
          </mc:Fallback>
        </mc:AlternateContent>
      </w:r>
    </w:p>
    <w:sectPr w:rsidR="00E841AB" w:rsidRPr="00B775C1">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763981" w:rsidRDefault="00763981">
      <w:r>
        <w:separator/>
      </w:r>
    </w:p>
  </w:endnote>
  <w:endnote w:type="continuationSeparator" w:id="0">
    <w:p w14:paraId="2BEE61F8" w14:textId="77777777" w:rsidR="00763981" w:rsidRDefault="0076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763981" w:rsidRDefault="00763981">
      <w:r>
        <w:separator/>
      </w:r>
    </w:p>
  </w:footnote>
  <w:footnote w:type="continuationSeparator" w:id="0">
    <w:p w14:paraId="2CD6D51C" w14:textId="77777777" w:rsidR="00763981" w:rsidRDefault="007639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763981" w:rsidRDefault="00763981">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347D2"/>
    <w:rsid w:val="000436AB"/>
    <w:rsid w:val="0004525A"/>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B52FE"/>
    <w:rsid w:val="000C1826"/>
    <w:rsid w:val="000D036A"/>
    <w:rsid w:val="000D2BCE"/>
    <w:rsid w:val="000D7D5F"/>
    <w:rsid w:val="000F4CF3"/>
    <w:rsid w:val="0010081F"/>
    <w:rsid w:val="0010241D"/>
    <w:rsid w:val="0011409E"/>
    <w:rsid w:val="00116264"/>
    <w:rsid w:val="00120724"/>
    <w:rsid w:val="00121B94"/>
    <w:rsid w:val="0012512A"/>
    <w:rsid w:val="00134161"/>
    <w:rsid w:val="00143BC7"/>
    <w:rsid w:val="001449E9"/>
    <w:rsid w:val="00152D19"/>
    <w:rsid w:val="00154BB8"/>
    <w:rsid w:val="00157599"/>
    <w:rsid w:val="00163602"/>
    <w:rsid w:val="0016720B"/>
    <w:rsid w:val="00186BA7"/>
    <w:rsid w:val="00187A29"/>
    <w:rsid w:val="001B05BE"/>
    <w:rsid w:val="001B3901"/>
    <w:rsid w:val="001D3762"/>
    <w:rsid w:val="001D51BD"/>
    <w:rsid w:val="001F3766"/>
    <w:rsid w:val="001F471C"/>
    <w:rsid w:val="001F50F1"/>
    <w:rsid w:val="001F5A03"/>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67C6"/>
    <w:rsid w:val="00296245"/>
    <w:rsid w:val="002B3D5F"/>
    <w:rsid w:val="002C05B5"/>
    <w:rsid w:val="002D5566"/>
    <w:rsid w:val="002E1CA3"/>
    <w:rsid w:val="002F12FE"/>
    <w:rsid w:val="003129A8"/>
    <w:rsid w:val="00314406"/>
    <w:rsid w:val="0032361A"/>
    <w:rsid w:val="0032520A"/>
    <w:rsid w:val="0032545D"/>
    <w:rsid w:val="00341AB5"/>
    <w:rsid w:val="00342BA1"/>
    <w:rsid w:val="00343A73"/>
    <w:rsid w:val="00344C17"/>
    <w:rsid w:val="003571CC"/>
    <w:rsid w:val="0035752B"/>
    <w:rsid w:val="00363CCA"/>
    <w:rsid w:val="003743B3"/>
    <w:rsid w:val="00375F51"/>
    <w:rsid w:val="00377934"/>
    <w:rsid w:val="00381EF8"/>
    <w:rsid w:val="00382D59"/>
    <w:rsid w:val="00386208"/>
    <w:rsid w:val="0038686C"/>
    <w:rsid w:val="00387FF3"/>
    <w:rsid w:val="00391745"/>
    <w:rsid w:val="003A4B41"/>
    <w:rsid w:val="003B0CA7"/>
    <w:rsid w:val="003B0E91"/>
    <w:rsid w:val="003B7EC0"/>
    <w:rsid w:val="003D14E7"/>
    <w:rsid w:val="003F0309"/>
    <w:rsid w:val="003F5A36"/>
    <w:rsid w:val="00400022"/>
    <w:rsid w:val="0040491D"/>
    <w:rsid w:val="00412856"/>
    <w:rsid w:val="00413470"/>
    <w:rsid w:val="00420C34"/>
    <w:rsid w:val="00421C42"/>
    <w:rsid w:val="00434249"/>
    <w:rsid w:val="004345AC"/>
    <w:rsid w:val="004352DE"/>
    <w:rsid w:val="00435842"/>
    <w:rsid w:val="00441B76"/>
    <w:rsid w:val="00441ED5"/>
    <w:rsid w:val="0046193F"/>
    <w:rsid w:val="00481A72"/>
    <w:rsid w:val="0048252E"/>
    <w:rsid w:val="004848C5"/>
    <w:rsid w:val="00493FF6"/>
    <w:rsid w:val="004966AB"/>
    <w:rsid w:val="004A0BDD"/>
    <w:rsid w:val="004C649B"/>
    <w:rsid w:val="004D2F90"/>
    <w:rsid w:val="004D4574"/>
    <w:rsid w:val="004E41A1"/>
    <w:rsid w:val="004E4450"/>
    <w:rsid w:val="004F4B9C"/>
    <w:rsid w:val="004F753C"/>
    <w:rsid w:val="004F7E3F"/>
    <w:rsid w:val="00512F9A"/>
    <w:rsid w:val="005243A4"/>
    <w:rsid w:val="0052455A"/>
    <w:rsid w:val="005306CB"/>
    <w:rsid w:val="00530988"/>
    <w:rsid w:val="00534185"/>
    <w:rsid w:val="005459D6"/>
    <w:rsid w:val="00554FD7"/>
    <w:rsid w:val="005552D0"/>
    <w:rsid w:val="00555B79"/>
    <w:rsid w:val="00556F8F"/>
    <w:rsid w:val="00572BA6"/>
    <w:rsid w:val="0057561A"/>
    <w:rsid w:val="00575C40"/>
    <w:rsid w:val="00586DED"/>
    <w:rsid w:val="005A3163"/>
    <w:rsid w:val="005C3E1D"/>
    <w:rsid w:val="005D0500"/>
    <w:rsid w:val="005D3E6F"/>
    <w:rsid w:val="005E536A"/>
    <w:rsid w:val="005E5ADE"/>
    <w:rsid w:val="005F133B"/>
    <w:rsid w:val="005F1621"/>
    <w:rsid w:val="005F52A8"/>
    <w:rsid w:val="00604421"/>
    <w:rsid w:val="006065B0"/>
    <w:rsid w:val="00615ADE"/>
    <w:rsid w:val="006230AE"/>
    <w:rsid w:val="00630F59"/>
    <w:rsid w:val="006366E2"/>
    <w:rsid w:val="00636F00"/>
    <w:rsid w:val="00644161"/>
    <w:rsid w:val="006467B7"/>
    <w:rsid w:val="006512EF"/>
    <w:rsid w:val="00652990"/>
    <w:rsid w:val="0066134E"/>
    <w:rsid w:val="00667F13"/>
    <w:rsid w:val="006745BA"/>
    <w:rsid w:val="00674845"/>
    <w:rsid w:val="00680735"/>
    <w:rsid w:val="00683B70"/>
    <w:rsid w:val="00692858"/>
    <w:rsid w:val="0069734F"/>
    <w:rsid w:val="00697692"/>
    <w:rsid w:val="00697B59"/>
    <w:rsid w:val="006B267C"/>
    <w:rsid w:val="006B5E78"/>
    <w:rsid w:val="006C137A"/>
    <w:rsid w:val="006C1AE1"/>
    <w:rsid w:val="006C5EBC"/>
    <w:rsid w:val="006C6258"/>
    <w:rsid w:val="006C7C18"/>
    <w:rsid w:val="006D2BE0"/>
    <w:rsid w:val="006E0201"/>
    <w:rsid w:val="006E4371"/>
    <w:rsid w:val="006E527B"/>
    <w:rsid w:val="006E5644"/>
    <w:rsid w:val="006F1881"/>
    <w:rsid w:val="007018FD"/>
    <w:rsid w:val="00701E37"/>
    <w:rsid w:val="00716A10"/>
    <w:rsid w:val="00720BF0"/>
    <w:rsid w:val="007246EF"/>
    <w:rsid w:val="00737D01"/>
    <w:rsid w:val="00740524"/>
    <w:rsid w:val="00753E79"/>
    <w:rsid w:val="0075649C"/>
    <w:rsid w:val="00763981"/>
    <w:rsid w:val="00763D37"/>
    <w:rsid w:val="00777DCA"/>
    <w:rsid w:val="0078641C"/>
    <w:rsid w:val="007869C2"/>
    <w:rsid w:val="00790E2E"/>
    <w:rsid w:val="00795D3C"/>
    <w:rsid w:val="007970C6"/>
    <w:rsid w:val="007A6E7C"/>
    <w:rsid w:val="007D2F12"/>
    <w:rsid w:val="007E099C"/>
    <w:rsid w:val="007E282B"/>
    <w:rsid w:val="007E5D8D"/>
    <w:rsid w:val="007F6015"/>
    <w:rsid w:val="007F6BEE"/>
    <w:rsid w:val="00807721"/>
    <w:rsid w:val="0081089C"/>
    <w:rsid w:val="00812416"/>
    <w:rsid w:val="00816511"/>
    <w:rsid w:val="00820ED2"/>
    <w:rsid w:val="008261E2"/>
    <w:rsid w:val="00840444"/>
    <w:rsid w:val="00840B81"/>
    <w:rsid w:val="00841332"/>
    <w:rsid w:val="00841929"/>
    <w:rsid w:val="00841F99"/>
    <w:rsid w:val="00844DE4"/>
    <w:rsid w:val="00847EAC"/>
    <w:rsid w:val="00853E95"/>
    <w:rsid w:val="00856598"/>
    <w:rsid w:val="00861369"/>
    <w:rsid w:val="0087566F"/>
    <w:rsid w:val="00885D7D"/>
    <w:rsid w:val="00891C54"/>
    <w:rsid w:val="00896EAD"/>
    <w:rsid w:val="00897173"/>
    <w:rsid w:val="008A7D38"/>
    <w:rsid w:val="008C3908"/>
    <w:rsid w:val="008C7B13"/>
    <w:rsid w:val="008C7F02"/>
    <w:rsid w:val="008D118D"/>
    <w:rsid w:val="008D1230"/>
    <w:rsid w:val="008E6A87"/>
    <w:rsid w:val="008F3BE7"/>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A1860"/>
    <w:rsid w:val="009B47DB"/>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FFE"/>
    <w:rsid w:val="00A00784"/>
    <w:rsid w:val="00A009C8"/>
    <w:rsid w:val="00A22D7D"/>
    <w:rsid w:val="00A27A31"/>
    <w:rsid w:val="00A33FB8"/>
    <w:rsid w:val="00A3726C"/>
    <w:rsid w:val="00A60BC6"/>
    <w:rsid w:val="00A6373F"/>
    <w:rsid w:val="00A66B22"/>
    <w:rsid w:val="00A748FA"/>
    <w:rsid w:val="00A77F53"/>
    <w:rsid w:val="00A85D0F"/>
    <w:rsid w:val="00A92EBA"/>
    <w:rsid w:val="00A97599"/>
    <w:rsid w:val="00AA12AA"/>
    <w:rsid w:val="00AA157D"/>
    <w:rsid w:val="00AA1E29"/>
    <w:rsid w:val="00AA4C56"/>
    <w:rsid w:val="00AB70C4"/>
    <w:rsid w:val="00AB7878"/>
    <w:rsid w:val="00AC1CAD"/>
    <w:rsid w:val="00AC2E56"/>
    <w:rsid w:val="00AC320F"/>
    <w:rsid w:val="00AC5654"/>
    <w:rsid w:val="00AC6664"/>
    <w:rsid w:val="00AD2369"/>
    <w:rsid w:val="00AD23A3"/>
    <w:rsid w:val="00AD7C6D"/>
    <w:rsid w:val="00AF5ED3"/>
    <w:rsid w:val="00AF6448"/>
    <w:rsid w:val="00AF6EED"/>
    <w:rsid w:val="00B01D43"/>
    <w:rsid w:val="00B05D29"/>
    <w:rsid w:val="00B25738"/>
    <w:rsid w:val="00B27DFC"/>
    <w:rsid w:val="00B301CF"/>
    <w:rsid w:val="00B30661"/>
    <w:rsid w:val="00B307FD"/>
    <w:rsid w:val="00B32C59"/>
    <w:rsid w:val="00B438F1"/>
    <w:rsid w:val="00B564DE"/>
    <w:rsid w:val="00B579C1"/>
    <w:rsid w:val="00B57E12"/>
    <w:rsid w:val="00B63E5C"/>
    <w:rsid w:val="00B660DF"/>
    <w:rsid w:val="00B72673"/>
    <w:rsid w:val="00B775C1"/>
    <w:rsid w:val="00B77ACF"/>
    <w:rsid w:val="00BA63CC"/>
    <w:rsid w:val="00BB1D50"/>
    <w:rsid w:val="00BB3DDF"/>
    <w:rsid w:val="00BC2199"/>
    <w:rsid w:val="00BC4748"/>
    <w:rsid w:val="00BD0DCA"/>
    <w:rsid w:val="00BD11F5"/>
    <w:rsid w:val="00BD6678"/>
    <w:rsid w:val="00BE1CBF"/>
    <w:rsid w:val="00BF0489"/>
    <w:rsid w:val="00BF3986"/>
    <w:rsid w:val="00C04C54"/>
    <w:rsid w:val="00C113A4"/>
    <w:rsid w:val="00C24C61"/>
    <w:rsid w:val="00C2561D"/>
    <w:rsid w:val="00C35750"/>
    <w:rsid w:val="00C441FF"/>
    <w:rsid w:val="00C478D2"/>
    <w:rsid w:val="00C51F31"/>
    <w:rsid w:val="00C542EA"/>
    <w:rsid w:val="00C57FB1"/>
    <w:rsid w:val="00C630E4"/>
    <w:rsid w:val="00C64A15"/>
    <w:rsid w:val="00C81974"/>
    <w:rsid w:val="00C87252"/>
    <w:rsid w:val="00C93EC5"/>
    <w:rsid w:val="00C941A9"/>
    <w:rsid w:val="00C94286"/>
    <w:rsid w:val="00CA374B"/>
    <w:rsid w:val="00CA519E"/>
    <w:rsid w:val="00CB0411"/>
    <w:rsid w:val="00CB57C7"/>
    <w:rsid w:val="00CB6CF8"/>
    <w:rsid w:val="00CC1BC0"/>
    <w:rsid w:val="00CC42D8"/>
    <w:rsid w:val="00CC6970"/>
    <w:rsid w:val="00CD54C8"/>
    <w:rsid w:val="00CD70A4"/>
    <w:rsid w:val="00CF2F44"/>
    <w:rsid w:val="00CF4A0B"/>
    <w:rsid w:val="00CF5239"/>
    <w:rsid w:val="00D2059F"/>
    <w:rsid w:val="00D43DBA"/>
    <w:rsid w:val="00D522F9"/>
    <w:rsid w:val="00D65E23"/>
    <w:rsid w:val="00D65F55"/>
    <w:rsid w:val="00D759C6"/>
    <w:rsid w:val="00D91A69"/>
    <w:rsid w:val="00D95C89"/>
    <w:rsid w:val="00DC7EE5"/>
    <w:rsid w:val="00DD1570"/>
    <w:rsid w:val="00DF38AF"/>
    <w:rsid w:val="00E11AE7"/>
    <w:rsid w:val="00E12E2C"/>
    <w:rsid w:val="00E14754"/>
    <w:rsid w:val="00E24B7E"/>
    <w:rsid w:val="00E4023F"/>
    <w:rsid w:val="00E40EA2"/>
    <w:rsid w:val="00E41A01"/>
    <w:rsid w:val="00E473B1"/>
    <w:rsid w:val="00E52442"/>
    <w:rsid w:val="00E542D9"/>
    <w:rsid w:val="00E57931"/>
    <w:rsid w:val="00E60794"/>
    <w:rsid w:val="00E73DDA"/>
    <w:rsid w:val="00E841AB"/>
    <w:rsid w:val="00E97A6B"/>
    <w:rsid w:val="00EA4957"/>
    <w:rsid w:val="00EE055D"/>
    <w:rsid w:val="00EE1A3E"/>
    <w:rsid w:val="00EE2B61"/>
    <w:rsid w:val="00EF126C"/>
    <w:rsid w:val="00EF4E58"/>
    <w:rsid w:val="00EF559B"/>
    <w:rsid w:val="00F03DFD"/>
    <w:rsid w:val="00F0601D"/>
    <w:rsid w:val="00F07751"/>
    <w:rsid w:val="00F130F8"/>
    <w:rsid w:val="00F16C44"/>
    <w:rsid w:val="00F25546"/>
    <w:rsid w:val="00F32C02"/>
    <w:rsid w:val="00F46219"/>
    <w:rsid w:val="00F53134"/>
    <w:rsid w:val="00F66FAD"/>
    <w:rsid w:val="00FB0217"/>
    <w:rsid w:val="00FB385F"/>
    <w:rsid w:val="00FB3D80"/>
    <w:rsid w:val="00FB7459"/>
    <w:rsid w:val="00FB7BB4"/>
    <w:rsid w:val="00FC04E7"/>
    <w:rsid w:val="00FC2B3F"/>
    <w:rsid w:val="00FD1BD7"/>
    <w:rsid w:val="00FE2FA1"/>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11640-5067-DE4D-B32D-A2238B83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2</TotalTime>
  <Pages>1</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2013-06-16T01:33:00Z</cp:lastPrinted>
  <dcterms:created xsi:type="dcterms:W3CDTF">2015-06-12T02:09:00Z</dcterms:created>
  <dcterms:modified xsi:type="dcterms:W3CDTF">2015-06-21T23:17:00Z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